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99" w:rsidRDefault="00641999" w:rsidP="006E7776">
      <w:pPr>
        <w:jc w:val="center"/>
      </w:pPr>
      <w:bookmarkStart w:id="0" w:name="_GoBack"/>
      <w:bookmarkEnd w:id="0"/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Pr="00A32DA4" w:rsidRDefault="00641999" w:rsidP="00641999">
      <w:pPr>
        <w:jc w:val="center"/>
        <w:rPr>
          <w:rFonts w:ascii="Arial" w:hAnsi="Arial" w:cs="Arial"/>
          <w:b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</w:t>
      </w:r>
      <w:r>
        <w:rPr>
          <w:rFonts w:ascii="Arial" w:hAnsi="Arial" w:cs="Arial"/>
          <w:b/>
          <w:sz w:val="24"/>
          <w:szCs w:val="24"/>
        </w:rPr>
        <w:t xml:space="preserve">LEGAL </w:t>
      </w:r>
      <w:r w:rsidRPr="00A32DA4">
        <w:rPr>
          <w:rFonts w:ascii="Arial" w:hAnsi="Arial" w:cs="Arial"/>
          <w:b/>
          <w:sz w:val="24"/>
          <w:szCs w:val="24"/>
        </w:rPr>
        <w:t xml:space="preserve">No. </w:t>
      </w:r>
      <w:r>
        <w:rPr>
          <w:rFonts w:ascii="Arial" w:hAnsi="Arial" w:cs="Arial"/>
          <w:b/>
          <w:sz w:val="24"/>
          <w:szCs w:val="24"/>
        </w:rPr>
        <w:t>II</w:t>
      </w:r>
      <w:r w:rsidR="003B054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641999" w:rsidRDefault="00641999" w:rsidP="00641999">
      <w:pPr>
        <w:jc w:val="center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center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center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emite la convocatoria.</w:t>
      </w:r>
    </w:p>
    <w:p w:rsidR="00641999" w:rsidRDefault="003B0541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</w:t>
      </w:r>
      <w:r w:rsidR="00641999">
        <w:rPr>
          <w:rFonts w:ascii="Arial" w:hAnsi="Arial" w:cs="Arial"/>
          <w:sz w:val="24"/>
          <w:szCs w:val="24"/>
        </w:rPr>
        <w:t>r  e  s  e  n  t  e</w:t>
      </w: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Pr="00057721" w:rsidRDefault="008A05E2" w:rsidP="00641999">
      <w:pPr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licitación pública nacional </w:t>
      </w:r>
      <w:r w:rsidRPr="00970D4F">
        <w:rPr>
          <w:rFonts w:ascii="Arial" w:hAnsi="Arial" w:cs="Arial"/>
          <w:sz w:val="24"/>
          <w:szCs w:val="24"/>
        </w:rPr>
        <w:t xml:space="preserve">número </w:t>
      </w:r>
      <w:r w:rsidR="00FC374E">
        <w:rPr>
          <w:rFonts w:ascii="Arial" w:hAnsi="Arial" w:cs="Arial"/>
          <w:b/>
          <w:sz w:val="24"/>
          <w:szCs w:val="24"/>
        </w:rPr>
        <w:t>LO-006G1C003-N1-2014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prestación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 xml:space="preserve">los </w:t>
      </w:r>
      <w:r w:rsidR="0029078D" w:rsidRPr="0029078D">
        <w:rPr>
          <w:rFonts w:ascii="Arial" w:hAnsi="Arial" w:cs="Arial"/>
          <w:b/>
          <w:sz w:val="24"/>
          <w:szCs w:val="24"/>
        </w:rPr>
        <w:t>Servicios de Supervisión Técnica y Control de Calidad de la Obra: Construcción de los entronques Mérida y Valladolid en los kilómetros 5+950 y 8+850, respectivamente, así como construcción de la Plaza de Cobro troncal y 2 auxiliares en el entronque Mérida km 5+950 del Libramiento Felipe Carrillo Puerto en el Estado de Quintana Roo</w:t>
      </w:r>
      <w:r w:rsidR="00A87785" w:rsidRPr="00520BC8">
        <w:rPr>
          <w:rFonts w:ascii="Arial" w:hAnsi="Arial" w:cs="Arial"/>
          <w:sz w:val="24"/>
          <w:szCs w:val="24"/>
        </w:rPr>
        <w:t>,</w:t>
      </w:r>
      <w:r w:rsidR="00520BC8">
        <w:rPr>
          <w:rFonts w:ascii="Arial" w:hAnsi="Arial" w:cs="Arial"/>
          <w:b/>
          <w:sz w:val="24"/>
          <w:szCs w:val="24"/>
        </w:rPr>
        <w:t xml:space="preserve"> </w:t>
      </w:r>
      <w:r w:rsidR="00641999" w:rsidRPr="00970D4F">
        <w:rPr>
          <w:rFonts w:ascii="Arial" w:hAnsi="Arial" w:cs="Arial"/>
          <w:sz w:val="24"/>
          <w:szCs w:val="24"/>
        </w:rPr>
        <w:t>para</w:t>
      </w:r>
      <w:r w:rsidR="00641999">
        <w:rPr>
          <w:rFonts w:ascii="Arial" w:hAnsi="Arial" w:cs="Arial"/>
          <w:sz w:val="24"/>
          <w:szCs w:val="24"/>
        </w:rPr>
        <w:t xml:space="preserve"> manifestarle que la empresa </w:t>
      </w:r>
      <w:r w:rsidR="00641999" w:rsidRPr="003B0541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="00641999" w:rsidRPr="003B0541">
        <w:rPr>
          <w:rFonts w:ascii="Arial" w:hAnsi="Arial" w:cs="Arial"/>
          <w:sz w:val="24"/>
          <w:szCs w:val="24"/>
        </w:rPr>
        <w:t>, ni los accionistas que la forman,</w:t>
      </w:r>
      <w:r w:rsidR="00641999">
        <w:rPr>
          <w:rFonts w:ascii="Arial" w:hAnsi="Arial" w:cs="Arial"/>
          <w:sz w:val="24"/>
          <w:szCs w:val="24"/>
        </w:rPr>
        <w:t xml:space="preserve"> se encuentra dentro de los supuestos establecidos en los artículos 51 y </w:t>
      </w:r>
      <w:r w:rsidR="00641999" w:rsidRPr="00057721">
        <w:rPr>
          <w:rFonts w:ascii="Arial" w:hAnsi="Arial" w:cs="Arial"/>
          <w:color w:val="0000FF"/>
          <w:sz w:val="24"/>
          <w:szCs w:val="24"/>
        </w:rPr>
        <w:t>78, penúltimo párrafo</w:t>
      </w:r>
      <w:r w:rsidR="00641999">
        <w:rPr>
          <w:rFonts w:ascii="Arial" w:hAnsi="Arial" w:cs="Arial"/>
          <w:sz w:val="24"/>
          <w:szCs w:val="24"/>
        </w:rPr>
        <w:t xml:space="preserve">, de la Ley de Obras Públicas y Servicios Relacionados con las Mismas, y por lo tanto no se encuentra impedida para presentar propuestas y, en su caso, formalizar el contrato correspondiente; </w:t>
      </w:r>
      <w:r w:rsidR="00641999" w:rsidRPr="00057721">
        <w:rPr>
          <w:rFonts w:ascii="Arial" w:hAnsi="Arial" w:cs="Arial"/>
          <w:color w:val="0000FF"/>
          <w:sz w:val="24"/>
          <w:szCs w:val="24"/>
        </w:rPr>
        <w:t>así mismo, manifestamos que por nuestro conducto no participan en este  procedimiento de contratación personas físicas o morales que se encuentren inhabilitadas por resolución de la Secretaría de la Función Pública, en los términos del artículo 33, fracción XXIII, de la propia Ley</w:t>
      </w:r>
      <w:r w:rsidR="00641999">
        <w:rPr>
          <w:rFonts w:ascii="Arial" w:hAnsi="Arial" w:cs="Arial"/>
          <w:color w:val="0000FF"/>
          <w:sz w:val="24"/>
          <w:szCs w:val="24"/>
        </w:rPr>
        <w:t xml:space="preserve"> de Obras Públicas y Servicios Relacionados con las Mismas.</w:t>
      </w:r>
    </w:p>
    <w:p w:rsidR="00641999" w:rsidRPr="00EF580C" w:rsidRDefault="00641999" w:rsidP="00641999">
      <w:pPr>
        <w:jc w:val="both"/>
        <w:rPr>
          <w:rFonts w:ascii="Arial" w:hAnsi="Arial" w:cs="Arial"/>
          <w:b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Pr="006773CD" w:rsidRDefault="00641999" w:rsidP="00641999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641999" w:rsidRPr="006773CD" w:rsidRDefault="00641999" w:rsidP="00641999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773CD">
        <w:rPr>
          <w:rFonts w:ascii="Arial" w:hAnsi="Arial" w:cs="Arial"/>
          <w:sz w:val="24"/>
          <w:szCs w:val="24"/>
        </w:rPr>
        <w:t>de</w:t>
      </w:r>
      <w:proofErr w:type="gramEnd"/>
      <w:r w:rsidRPr="006773CD">
        <w:rPr>
          <w:rFonts w:ascii="Arial" w:hAnsi="Arial" w:cs="Arial"/>
          <w:sz w:val="24"/>
          <w:szCs w:val="24"/>
        </w:rPr>
        <w:t xml:space="preserve"> la empresa</w:t>
      </w:r>
    </w:p>
    <w:p w:rsidR="006E7776" w:rsidRDefault="006E7776" w:rsidP="00DB0B55">
      <w:pPr>
        <w:rPr>
          <w:rFonts w:ascii="Arial" w:hAnsi="Arial" w:cs="Arial"/>
          <w:b/>
          <w:sz w:val="24"/>
          <w:szCs w:val="24"/>
        </w:rPr>
      </w:pPr>
    </w:p>
    <w:sectPr w:rsidR="006E7776" w:rsidSect="000A7785">
      <w:headerReference w:type="default" r:id="rId6"/>
      <w:footerReference w:type="default" r:id="rId7"/>
      <w:pgSz w:w="11906" w:h="16838"/>
      <w:pgMar w:top="1985" w:right="1701" w:bottom="1361" w:left="1701" w:header="720" w:footer="2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72" w:rsidRDefault="00F61D72">
      <w:r>
        <w:separator/>
      </w:r>
    </w:p>
  </w:endnote>
  <w:endnote w:type="continuationSeparator" w:id="0">
    <w:p w:rsidR="00F61D72" w:rsidRDefault="00F6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Default="00787884" w:rsidP="000A7785">
    <w:pPr>
      <w:pStyle w:val="Piedepgina"/>
      <w:jc w:val="center"/>
    </w:pPr>
    <w:r>
      <w:t xml:space="preserve">Hoja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D87245">
      <w:rPr>
        <w:rStyle w:val="Nmerodepgina"/>
      </w:rPr>
      <w:fldChar w:fldCharType="separate"/>
    </w:r>
    <w:r w:rsidR="00C71C10">
      <w:rPr>
        <w:rStyle w:val="Nmerodepgina"/>
        <w:noProof/>
      </w:rPr>
      <w:t>1</w:t>
    </w:r>
    <w:r w:rsidR="00D87245">
      <w:rPr>
        <w:rStyle w:val="Nmerodepgina"/>
      </w:rPr>
      <w:fldChar w:fldCharType="end"/>
    </w:r>
    <w:r>
      <w:rPr>
        <w:rStyle w:val="Nmerodepgina"/>
      </w:rPr>
      <w:t xml:space="preserve"> de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D87245">
      <w:rPr>
        <w:rStyle w:val="Nmerodepgina"/>
      </w:rPr>
      <w:fldChar w:fldCharType="separate"/>
    </w:r>
    <w:r w:rsidR="00C71C10">
      <w:rPr>
        <w:rStyle w:val="Nmerodepgina"/>
        <w:noProof/>
      </w:rPr>
      <w:t>1</w:t>
    </w:r>
    <w:r w:rsidR="00D87245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72" w:rsidRDefault="00F61D72">
      <w:r>
        <w:separator/>
      </w:r>
    </w:p>
  </w:footnote>
  <w:footnote w:type="continuationSeparator" w:id="0">
    <w:p w:rsidR="00F61D72" w:rsidRDefault="00F6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Pr="008C0304" w:rsidRDefault="00787884" w:rsidP="00DD5749">
    <w:pPr>
      <w:pStyle w:val="Encabezado"/>
      <w:jc w:val="right"/>
      <w:rPr>
        <w:rFonts w:ascii="Arial" w:hAnsi="Arial" w:cs="Arial"/>
        <w:sz w:val="18"/>
        <w:szCs w:val="18"/>
      </w:rPr>
    </w:pPr>
    <w:r w:rsidRPr="00520BC8">
      <w:rPr>
        <w:rFonts w:ascii="Arial" w:hAnsi="Arial" w:cs="Arial"/>
        <w:sz w:val="18"/>
        <w:szCs w:val="18"/>
      </w:rPr>
      <w:t xml:space="preserve">LICITACION PÚBLICA NACIONAL NUM. </w:t>
    </w:r>
    <w:r w:rsidR="00C71C10">
      <w:rPr>
        <w:rFonts w:ascii="Arial" w:hAnsi="Arial" w:cs="Arial"/>
        <w:sz w:val="18"/>
        <w:szCs w:val="18"/>
      </w:rPr>
      <w:t>LO-006G1C003-N1</w:t>
    </w:r>
    <w:r w:rsidR="00BC6411">
      <w:rPr>
        <w:rFonts w:ascii="Arial" w:hAnsi="Arial" w:cs="Arial"/>
        <w:sz w:val="18"/>
        <w:szCs w:val="18"/>
      </w:rPr>
      <w:t>-201</w:t>
    </w:r>
    <w:r w:rsidR="00520BC8">
      <w:rPr>
        <w:rFonts w:ascii="Arial" w:hAnsi="Arial" w:cs="Arial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90"/>
    <w:rsid w:val="0000519B"/>
    <w:rsid w:val="00022FCB"/>
    <w:rsid w:val="000231CA"/>
    <w:rsid w:val="000246B0"/>
    <w:rsid w:val="000272F1"/>
    <w:rsid w:val="00041EA2"/>
    <w:rsid w:val="00043A47"/>
    <w:rsid w:val="000A7785"/>
    <w:rsid w:val="000B1965"/>
    <w:rsid w:val="000B440D"/>
    <w:rsid w:val="000C733F"/>
    <w:rsid w:val="001109E0"/>
    <w:rsid w:val="00137C8E"/>
    <w:rsid w:val="00140533"/>
    <w:rsid w:val="001500DC"/>
    <w:rsid w:val="00166976"/>
    <w:rsid w:val="00176E2D"/>
    <w:rsid w:val="001902DF"/>
    <w:rsid w:val="001A42B4"/>
    <w:rsid w:val="001B7C13"/>
    <w:rsid w:val="001C615C"/>
    <w:rsid w:val="001E3EC4"/>
    <w:rsid w:val="00227452"/>
    <w:rsid w:val="0023297A"/>
    <w:rsid w:val="00242BB3"/>
    <w:rsid w:val="00283658"/>
    <w:rsid w:val="0029078D"/>
    <w:rsid w:val="002A2FCB"/>
    <w:rsid w:val="002C2D4E"/>
    <w:rsid w:val="002C3E22"/>
    <w:rsid w:val="002D63BA"/>
    <w:rsid w:val="002E7B4B"/>
    <w:rsid w:val="002F7AD0"/>
    <w:rsid w:val="00306A44"/>
    <w:rsid w:val="00307EBB"/>
    <w:rsid w:val="00322664"/>
    <w:rsid w:val="003318FA"/>
    <w:rsid w:val="0033753C"/>
    <w:rsid w:val="00365614"/>
    <w:rsid w:val="00385517"/>
    <w:rsid w:val="003855AC"/>
    <w:rsid w:val="00392184"/>
    <w:rsid w:val="003B0541"/>
    <w:rsid w:val="003E10E5"/>
    <w:rsid w:val="00425F96"/>
    <w:rsid w:val="00432807"/>
    <w:rsid w:val="00450976"/>
    <w:rsid w:val="00451A92"/>
    <w:rsid w:val="004523B7"/>
    <w:rsid w:val="00453FE8"/>
    <w:rsid w:val="00483005"/>
    <w:rsid w:val="00491ACD"/>
    <w:rsid w:val="004938ED"/>
    <w:rsid w:val="004970EA"/>
    <w:rsid w:val="004A23BB"/>
    <w:rsid w:val="004B3259"/>
    <w:rsid w:val="004B3FFA"/>
    <w:rsid w:val="004B5DC0"/>
    <w:rsid w:val="004E3C0E"/>
    <w:rsid w:val="005109A9"/>
    <w:rsid w:val="0051657A"/>
    <w:rsid w:val="00517F1A"/>
    <w:rsid w:val="00520BC8"/>
    <w:rsid w:val="0052655B"/>
    <w:rsid w:val="00552230"/>
    <w:rsid w:val="00555168"/>
    <w:rsid w:val="005616E8"/>
    <w:rsid w:val="00563D1D"/>
    <w:rsid w:val="00601F55"/>
    <w:rsid w:val="00641999"/>
    <w:rsid w:val="00642615"/>
    <w:rsid w:val="00643283"/>
    <w:rsid w:val="0064504C"/>
    <w:rsid w:val="0066238D"/>
    <w:rsid w:val="0067155E"/>
    <w:rsid w:val="00675D24"/>
    <w:rsid w:val="006773CD"/>
    <w:rsid w:val="006B6FBC"/>
    <w:rsid w:val="006B7390"/>
    <w:rsid w:val="006C0CFF"/>
    <w:rsid w:val="006D5428"/>
    <w:rsid w:val="006E3977"/>
    <w:rsid w:val="006E4E80"/>
    <w:rsid w:val="006E7776"/>
    <w:rsid w:val="00705C22"/>
    <w:rsid w:val="00720265"/>
    <w:rsid w:val="00736B5D"/>
    <w:rsid w:val="00750DD6"/>
    <w:rsid w:val="0077377D"/>
    <w:rsid w:val="00774CDC"/>
    <w:rsid w:val="00787884"/>
    <w:rsid w:val="00796B49"/>
    <w:rsid w:val="007B6968"/>
    <w:rsid w:val="007D77AD"/>
    <w:rsid w:val="007F2F39"/>
    <w:rsid w:val="00800487"/>
    <w:rsid w:val="00866F6A"/>
    <w:rsid w:val="008877F0"/>
    <w:rsid w:val="00890560"/>
    <w:rsid w:val="008A05E2"/>
    <w:rsid w:val="008A25CF"/>
    <w:rsid w:val="008C0304"/>
    <w:rsid w:val="009161FD"/>
    <w:rsid w:val="00924A21"/>
    <w:rsid w:val="00925ACF"/>
    <w:rsid w:val="00961BDC"/>
    <w:rsid w:val="00964E8B"/>
    <w:rsid w:val="009667D4"/>
    <w:rsid w:val="0097092B"/>
    <w:rsid w:val="00970D4F"/>
    <w:rsid w:val="009760AC"/>
    <w:rsid w:val="00986F61"/>
    <w:rsid w:val="009A67C8"/>
    <w:rsid w:val="009A7923"/>
    <w:rsid w:val="009B32B5"/>
    <w:rsid w:val="009E69AB"/>
    <w:rsid w:val="009F5880"/>
    <w:rsid w:val="00A00E79"/>
    <w:rsid w:val="00A24CEA"/>
    <w:rsid w:val="00A25627"/>
    <w:rsid w:val="00A32DA4"/>
    <w:rsid w:val="00A40699"/>
    <w:rsid w:val="00A426D6"/>
    <w:rsid w:val="00A5102E"/>
    <w:rsid w:val="00A65D67"/>
    <w:rsid w:val="00A825B1"/>
    <w:rsid w:val="00A836E3"/>
    <w:rsid w:val="00A87785"/>
    <w:rsid w:val="00AA27D8"/>
    <w:rsid w:val="00AE73FD"/>
    <w:rsid w:val="00AF12DE"/>
    <w:rsid w:val="00AF143C"/>
    <w:rsid w:val="00AF1D9E"/>
    <w:rsid w:val="00AF35D4"/>
    <w:rsid w:val="00B56159"/>
    <w:rsid w:val="00B57868"/>
    <w:rsid w:val="00B72200"/>
    <w:rsid w:val="00B745DB"/>
    <w:rsid w:val="00B82F30"/>
    <w:rsid w:val="00B83A48"/>
    <w:rsid w:val="00B904B3"/>
    <w:rsid w:val="00BA03C9"/>
    <w:rsid w:val="00BB0F6F"/>
    <w:rsid w:val="00BB1B1B"/>
    <w:rsid w:val="00BB512D"/>
    <w:rsid w:val="00BC6411"/>
    <w:rsid w:val="00BD59FA"/>
    <w:rsid w:val="00BF12CE"/>
    <w:rsid w:val="00C41D6E"/>
    <w:rsid w:val="00C63988"/>
    <w:rsid w:val="00C666CE"/>
    <w:rsid w:val="00C7182A"/>
    <w:rsid w:val="00C71C10"/>
    <w:rsid w:val="00CA5A65"/>
    <w:rsid w:val="00CA5D45"/>
    <w:rsid w:val="00CA6054"/>
    <w:rsid w:val="00CA6FC0"/>
    <w:rsid w:val="00CF6ADA"/>
    <w:rsid w:val="00CF763C"/>
    <w:rsid w:val="00D2365C"/>
    <w:rsid w:val="00D25843"/>
    <w:rsid w:val="00D30527"/>
    <w:rsid w:val="00D63E49"/>
    <w:rsid w:val="00D64FC6"/>
    <w:rsid w:val="00D87245"/>
    <w:rsid w:val="00DA1734"/>
    <w:rsid w:val="00DB0B55"/>
    <w:rsid w:val="00DC0311"/>
    <w:rsid w:val="00DD5749"/>
    <w:rsid w:val="00DE1434"/>
    <w:rsid w:val="00E66573"/>
    <w:rsid w:val="00E70C12"/>
    <w:rsid w:val="00E7582F"/>
    <w:rsid w:val="00E8453A"/>
    <w:rsid w:val="00E94344"/>
    <w:rsid w:val="00EA2D37"/>
    <w:rsid w:val="00EB2DD2"/>
    <w:rsid w:val="00EC3A87"/>
    <w:rsid w:val="00ED24C2"/>
    <w:rsid w:val="00F04221"/>
    <w:rsid w:val="00F14514"/>
    <w:rsid w:val="00F16277"/>
    <w:rsid w:val="00F2130F"/>
    <w:rsid w:val="00F230C2"/>
    <w:rsid w:val="00F545B1"/>
    <w:rsid w:val="00F61D72"/>
    <w:rsid w:val="00F63D2E"/>
    <w:rsid w:val="00F87F1E"/>
    <w:rsid w:val="00FC161F"/>
    <w:rsid w:val="00FC374E"/>
    <w:rsid w:val="00FD3DF1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9876D2-4F54-4232-B2FD-E59508C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45"/>
    <w:rPr>
      <w:lang w:eastAsia="es-ES"/>
    </w:rPr>
  </w:style>
  <w:style w:type="paragraph" w:styleId="Ttulo1">
    <w:name w:val="heading 1"/>
    <w:basedOn w:val="Normal"/>
    <w:next w:val="Normal"/>
    <w:qFormat/>
    <w:rsid w:val="00D872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87245"/>
    <w:pPr>
      <w:keepNext/>
      <w:jc w:val="both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rsid w:val="00D87245"/>
    <w:pPr>
      <w:keepNext/>
      <w:widowControl w:val="0"/>
      <w:jc w:val="center"/>
      <w:outlineLvl w:val="2"/>
    </w:pPr>
    <w:rPr>
      <w:rFonts w:ascii="Arial" w:hAnsi="Arial"/>
      <w:b/>
      <w:sz w:val="19"/>
      <w:u w:val="single"/>
      <w:lang w:val="es-ES_tradnl"/>
    </w:rPr>
  </w:style>
  <w:style w:type="paragraph" w:styleId="Ttulo4">
    <w:name w:val="heading 4"/>
    <w:basedOn w:val="Normal"/>
    <w:next w:val="Normal"/>
    <w:qFormat/>
    <w:rsid w:val="00D87245"/>
    <w:pPr>
      <w:keepNext/>
      <w:ind w:left="709" w:hanging="709"/>
      <w:jc w:val="center"/>
      <w:outlineLvl w:val="3"/>
    </w:pPr>
    <w:rPr>
      <w:rFonts w:ascii="Arial" w:hAnsi="Arial"/>
      <w:b/>
      <w:sz w:val="22"/>
      <w:lang w:val="es-ES"/>
    </w:rPr>
  </w:style>
  <w:style w:type="paragraph" w:styleId="Ttulo5">
    <w:name w:val="heading 5"/>
    <w:basedOn w:val="Normal"/>
    <w:next w:val="Normal"/>
    <w:qFormat/>
    <w:rsid w:val="00D87245"/>
    <w:pPr>
      <w:keepNext/>
      <w:ind w:left="851" w:hanging="851"/>
      <w:jc w:val="both"/>
      <w:outlineLvl w:val="4"/>
    </w:pPr>
    <w:rPr>
      <w:rFonts w:ascii="Arial" w:hAnsi="Arial"/>
      <w:b/>
      <w:sz w:val="22"/>
      <w:lang w:val="es-ES"/>
    </w:rPr>
  </w:style>
  <w:style w:type="paragraph" w:styleId="Ttulo8">
    <w:name w:val="heading 8"/>
    <w:basedOn w:val="Normal"/>
    <w:next w:val="Normal"/>
    <w:qFormat/>
    <w:rsid w:val="00D87245"/>
    <w:pPr>
      <w:keepNext/>
      <w:outlineLvl w:val="7"/>
    </w:pPr>
    <w:rPr>
      <w:rFonts w:ascii="Arial" w:hAnsi="Arial"/>
      <w:b/>
      <w:sz w:val="18"/>
      <w:lang w:val="es-ES_tradnl"/>
    </w:rPr>
  </w:style>
  <w:style w:type="paragraph" w:styleId="Ttulo9">
    <w:name w:val="heading 9"/>
    <w:basedOn w:val="Normal"/>
    <w:next w:val="Normal"/>
    <w:qFormat/>
    <w:rsid w:val="00D87245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7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245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D87245"/>
    <w:pPr>
      <w:jc w:val="center"/>
    </w:pPr>
    <w:rPr>
      <w:rFonts w:ascii="Tahoma" w:hAnsi="Tahoma"/>
      <w:b/>
      <w:sz w:val="24"/>
    </w:rPr>
  </w:style>
  <w:style w:type="paragraph" w:styleId="Puesto">
    <w:name w:val="Title"/>
    <w:basedOn w:val="Normal"/>
    <w:qFormat/>
    <w:rsid w:val="00D87245"/>
    <w:pPr>
      <w:jc w:val="center"/>
    </w:pPr>
    <w:rPr>
      <w:rFonts w:ascii="Arial" w:hAnsi="Arial"/>
      <w:b/>
    </w:rPr>
  </w:style>
  <w:style w:type="paragraph" w:customStyle="1" w:styleId="Estilo1">
    <w:name w:val="Estilo1"/>
    <w:rsid w:val="00D87245"/>
    <w:pPr>
      <w:tabs>
        <w:tab w:val="left" w:pos="567"/>
      </w:tabs>
      <w:ind w:left="283" w:hanging="283"/>
    </w:pPr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rsid w:val="00D87245"/>
    <w:pPr>
      <w:jc w:val="both"/>
    </w:pPr>
    <w:rPr>
      <w:rFonts w:ascii="Arial" w:hAnsi="Arial"/>
      <w:b/>
      <w:sz w:val="22"/>
      <w:lang w:val="es-ES_tradnl"/>
    </w:rPr>
  </w:style>
  <w:style w:type="paragraph" w:styleId="Sangra2detindependiente">
    <w:name w:val="Body Text Indent 2"/>
    <w:basedOn w:val="Normal"/>
    <w:rsid w:val="00D87245"/>
    <w:pPr>
      <w:ind w:left="567"/>
      <w:jc w:val="both"/>
    </w:pPr>
    <w:rPr>
      <w:rFonts w:ascii="Verdana" w:hAnsi="Verdana"/>
      <w:sz w:val="22"/>
      <w:lang w:val="es-ES_tradnl"/>
    </w:rPr>
  </w:style>
  <w:style w:type="paragraph" w:styleId="Textoindependiente">
    <w:name w:val="Body Text"/>
    <w:basedOn w:val="Normal"/>
    <w:rsid w:val="00D87245"/>
    <w:pPr>
      <w:jc w:val="both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rsid w:val="00D87245"/>
    <w:pPr>
      <w:numPr>
        <w:ilvl w:val="12"/>
      </w:numPr>
      <w:ind w:left="284"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rsid w:val="00D87245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D87245"/>
    <w:pPr>
      <w:widowControl w:val="0"/>
      <w:ind w:left="355"/>
      <w:jc w:val="both"/>
    </w:pPr>
    <w:rPr>
      <w:rFonts w:ascii="Arial" w:hAnsi="Arial"/>
      <w:sz w:val="19"/>
      <w:lang w:val="es-ES_tradnl"/>
    </w:rPr>
  </w:style>
  <w:style w:type="paragraph" w:customStyle="1" w:styleId="Textoindependiente21">
    <w:name w:val="Texto independiente 21"/>
    <w:basedOn w:val="Normal"/>
    <w:rsid w:val="00D87245"/>
    <w:pPr>
      <w:widowControl w:val="0"/>
      <w:suppressAutoHyphens/>
      <w:jc w:val="both"/>
    </w:pPr>
    <w:rPr>
      <w:rFonts w:ascii="Arial" w:hAnsi="Arial"/>
      <w:spacing w:val="-3"/>
      <w:sz w:val="19"/>
      <w:lang w:val="es-ES_tradnl"/>
    </w:rPr>
  </w:style>
  <w:style w:type="paragraph" w:customStyle="1" w:styleId="Sangra3detindependiente1">
    <w:name w:val="Sangría 3 de t. independiente1"/>
    <w:basedOn w:val="Normal"/>
    <w:rsid w:val="00D87245"/>
    <w:pPr>
      <w:widowControl w:val="0"/>
      <w:suppressAutoHyphens/>
      <w:ind w:left="283" w:hanging="70"/>
      <w:jc w:val="both"/>
    </w:pPr>
    <w:rPr>
      <w:rFonts w:ascii="Arial" w:hAnsi="Arial"/>
      <w:spacing w:val="-3"/>
      <w:sz w:val="19"/>
      <w:lang w:val="es-ES_tradnl"/>
    </w:rPr>
  </w:style>
  <w:style w:type="paragraph" w:styleId="Textocomentario">
    <w:name w:val="annotation text"/>
    <w:basedOn w:val="Normal"/>
    <w:semiHidden/>
    <w:rsid w:val="00D87245"/>
    <w:pPr>
      <w:widowControl w:val="0"/>
    </w:pPr>
    <w:rPr>
      <w:lang w:val="es-ES_tradnl"/>
    </w:rPr>
  </w:style>
  <w:style w:type="paragraph" w:customStyle="1" w:styleId="Blockquote">
    <w:name w:val="Blockquote"/>
    <w:basedOn w:val="Normal"/>
    <w:rsid w:val="00D87245"/>
    <w:pPr>
      <w:spacing w:before="100" w:after="100"/>
      <w:ind w:left="360" w:right="360"/>
    </w:pPr>
    <w:rPr>
      <w:snapToGrid w:val="0"/>
      <w:sz w:val="24"/>
    </w:rPr>
  </w:style>
  <w:style w:type="paragraph" w:styleId="Textodeglobo">
    <w:name w:val="Balloon Text"/>
    <w:basedOn w:val="Normal"/>
    <w:semiHidden/>
    <w:rsid w:val="00F16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0A7785"/>
  </w:style>
  <w:style w:type="paragraph" w:customStyle="1" w:styleId="a">
    <w:basedOn w:val="Normal"/>
    <w:next w:val="Sangradetextonormal"/>
    <w:rsid w:val="00D63E49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texto">
    <w:name w:val="texto"/>
    <w:basedOn w:val="Normal"/>
    <w:rsid w:val="004B3FFA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ROMANOS">
    <w:name w:val="ROMANOS"/>
    <w:basedOn w:val="Normal"/>
    <w:rsid w:val="004B3FFA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Tabla">
    <w:name w:val="Tabla"/>
    <w:basedOn w:val="Normal"/>
    <w:rsid w:val="004B3FFA"/>
    <w:pPr>
      <w:spacing w:line="294" w:lineRule="atLeast"/>
      <w:jc w:val="both"/>
    </w:pPr>
    <w:rPr>
      <w:rFonts w:ascii="Arial" w:hAnsi="Arial"/>
      <w:noProof/>
      <w:lang w:val="es-ES_tradnl"/>
    </w:rPr>
  </w:style>
  <w:style w:type="paragraph" w:customStyle="1" w:styleId="INCISO">
    <w:name w:val="INCISO"/>
    <w:basedOn w:val="Normal"/>
    <w:rsid w:val="004B3FF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lang w:val="es-ES_tradnl"/>
    </w:rPr>
  </w:style>
  <w:style w:type="paragraph" w:customStyle="1" w:styleId="a0">
    <w:name w:val="a"/>
    <w:basedOn w:val="INCISO"/>
    <w:rsid w:val="004B3FFA"/>
    <w:pPr>
      <w:tabs>
        <w:tab w:val="clear" w:pos="1152"/>
      </w:tabs>
      <w:ind w:left="1620"/>
    </w:pPr>
  </w:style>
  <w:style w:type="paragraph" w:styleId="HTMLconformatoprevio">
    <w:name w:val="HTML Preformatted"/>
    <w:basedOn w:val="Normal"/>
    <w:rsid w:val="004B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TextoCar">
    <w:name w:val="Texto Car"/>
    <w:basedOn w:val="Normal"/>
    <w:rsid w:val="004B3FF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paragraph" w:customStyle="1" w:styleId="CarCarCarCarCarCarCarCarCarCar">
    <w:name w:val="Car Car Car Car Car Car Car Car Car Car"/>
    <w:basedOn w:val="Normal"/>
    <w:next w:val="Normal"/>
    <w:rsid w:val="003B0541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ANTE: CAMINOS Y PUENTES FEDERALES DE INGRESOS Y SERVICIOS CONEXOS</vt:lpstr>
    </vt:vector>
  </TitlesOfParts>
  <Company>CAPUFE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ANTE: CAMINOS Y PUENTES FEDERALES DE INGRESOS Y SERVICIOS CONEXOS</dc:title>
  <dc:creator>tortiz</dc:creator>
  <cp:lastModifiedBy>Diaz Flores, Francisco J</cp:lastModifiedBy>
  <cp:revision>4</cp:revision>
  <cp:lastPrinted>2007-10-04T00:47:00Z</cp:lastPrinted>
  <dcterms:created xsi:type="dcterms:W3CDTF">2014-04-23T03:00:00Z</dcterms:created>
  <dcterms:modified xsi:type="dcterms:W3CDTF">2014-05-20T01:04:00Z</dcterms:modified>
</cp:coreProperties>
</file>