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6EE" w:rsidRDefault="00DF06EE" w:rsidP="00BD27F2">
      <w:pPr>
        <w:jc w:val="both"/>
        <w:rPr>
          <w:rFonts w:ascii="Arial" w:hAnsi="Arial" w:cs="Arial"/>
          <w:b/>
        </w:rPr>
      </w:pPr>
    </w:p>
    <w:p w:rsidR="00DF06EE" w:rsidRPr="001F2C25" w:rsidRDefault="00395522" w:rsidP="00BD27F2">
      <w:pPr>
        <w:jc w:val="both"/>
        <w:rPr>
          <w:rFonts w:ascii="Arial" w:hAnsi="Arial" w:cs="Arial"/>
          <w:b/>
          <w:color w:val="0000FF"/>
        </w:rPr>
      </w:pPr>
      <w:r w:rsidRPr="00395522">
        <w:rPr>
          <w:rFonts w:ascii="Arial" w:hAnsi="Arial" w:cs="Arial"/>
          <w:b/>
          <w:iCs/>
        </w:rPr>
        <w:t>El Banco Nacional de Obras y Servicios Públicos,</w:t>
      </w:r>
      <w:r w:rsidR="00E90B18" w:rsidRPr="00395522">
        <w:rPr>
          <w:rFonts w:ascii="Arial" w:hAnsi="Arial" w:cs="Arial"/>
          <w:b/>
        </w:rPr>
        <w:t xml:space="preserve"> S.N.C.</w:t>
      </w:r>
      <w:r w:rsidR="00DF06EE" w:rsidRPr="001F2C25">
        <w:rPr>
          <w:rFonts w:ascii="Arial" w:hAnsi="Arial" w:cs="Arial"/>
        </w:rPr>
        <w:t xml:space="preserve"> con fundamento en el artículo 2</w:t>
      </w:r>
      <w:r w:rsidR="00DF06EE">
        <w:rPr>
          <w:rFonts w:ascii="Arial" w:hAnsi="Arial" w:cs="Arial"/>
        </w:rPr>
        <w:t>7</w:t>
      </w:r>
      <w:r w:rsidR="00DF06EE" w:rsidRPr="001F2C25">
        <w:rPr>
          <w:rFonts w:ascii="Arial" w:hAnsi="Arial" w:cs="Arial"/>
        </w:rPr>
        <w:t xml:space="preserve"> de la Ley de Obras Públicas y Servicios Relacionados con las mismas, y para continuar con su política de mejoramiento constante de las autopistas que administra, emite esta licitación para realizar la obra de</w:t>
      </w:r>
      <w:r w:rsidR="008279DE">
        <w:rPr>
          <w:rFonts w:ascii="Arial" w:hAnsi="Arial" w:cs="Arial"/>
        </w:rPr>
        <w:t>:</w:t>
      </w:r>
      <w:r w:rsidR="00DF06EE" w:rsidRPr="001F2C25">
        <w:rPr>
          <w:rFonts w:ascii="Arial" w:hAnsi="Arial" w:cs="Arial"/>
        </w:rPr>
        <w:t xml:space="preserve"> </w:t>
      </w:r>
      <w:r w:rsidR="00DF06EE" w:rsidRPr="001F2C25">
        <w:rPr>
          <w:rFonts w:ascii="Arial" w:hAnsi="Arial" w:cs="Arial"/>
          <w:b/>
          <w:color w:val="0000FF"/>
        </w:rPr>
        <w:t>“</w:t>
      </w:r>
      <w:r w:rsidR="008279DE">
        <w:rPr>
          <w:rFonts w:ascii="Arial" w:hAnsi="Arial" w:cs="Arial"/>
          <w:b/>
          <w:color w:val="0000FF"/>
        </w:rPr>
        <w:t xml:space="preserve">CONSTRUCCIÓN DE LOSAS DE CONCRETO HIDRÁULICO DEL </w:t>
      </w:r>
      <w:r w:rsidR="009337F2">
        <w:rPr>
          <w:rFonts w:ascii="Arial" w:hAnsi="Arial" w:cs="Arial"/>
          <w:b/>
          <w:color w:val="0000FF"/>
        </w:rPr>
        <w:t>km</w:t>
      </w:r>
      <w:r w:rsidR="008279DE">
        <w:rPr>
          <w:rFonts w:ascii="Arial" w:hAnsi="Arial" w:cs="Arial"/>
          <w:b/>
          <w:color w:val="0000FF"/>
        </w:rPr>
        <w:t xml:space="preserve"> 2</w:t>
      </w:r>
      <w:r w:rsidR="00E907AA">
        <w:rPr>
          <w:rFonts w:ascii="Arial" w:hAnsi="Arial" w:cs="Arial"/>
          <w:b/>
          <w:color w:val="0000FF"/>
        </w:rPr>
        <w:t>75</w:t>
      </w:r>
      <w:r w:rsidR="008279DE">
        <w:rPr>
          <w:rFonts w:ascii="Arial" w:hAnsi="Arial" w:cs="Arial"/>
          <w:b/>
          <w:color w:val="0000FF"/>
        </w:rPr>
        <w:t>+</w:t>
      </w:r>
      <w:r w:rsidR="009337F2">
        <w:rPr>
          <w:rFonts w:ascii="Arial" w:hAnsi="Arial" w:cs="Arial"/>
          <w:b/>
          <w:color w:val="0000FF"/>
        </w:rPr>
        <w:t>0</w:t>
      </w:r>
      <w:r w:rsidR="008279DE">
        <w:rPr>
          <w:rFonts w:ascii="Arial" w:hAnsi="Arial" w:cs="Arial"/>
          <w:b/>
          <w:color w:val="0000FF"/>
        </w:rPr>
        <w:t xml:space="preserve">00 AL </w:t>
      </w:r>
      <w:r w:rsidR="009337F2">
        <w:rPr>
          <w:rFonts w:ascii="Arial" w:hAnsi="Arial" w:cs="Arial"/>
          <w:b/>
          <w:color w:val="0000FF"/>
        </w:rPr>
        <w:t>km</w:t>
      </w:r>
      <w:r w:rsidR="008279DE">
        <w:rPr>
          <w:rFonts w:ascii="Arial" w:hAnsi="Arial" w:cs="Arial"/>
          <w:b/>
          <w:color w:val="0000FF"/>
        </w:rPr>
        <w:t xml:space="preserve"> </w:t>
      </w:r>
      <w:r w:rsidR="009337F2">
        <w:rPr>
          <w:rFonts w:ascii="Arial" w:hAnsi="Arial" w:cs="Arial"/>
          <w:b/>
          <w:color w:val="0000FF"/>
        </w:rPr>
        <w:t>288+300</w:t>
      </w:r>
      <w:r w:rsidR="008279DE">
        <w:rPr>
          <w:rFonts w:ascii="Arial" w:hAnsi="Arial" w:cs="Arial"/>
          <w:b/>
          <w:color w:val="0000FF"/>
        </w:rPr>
        <w:t>, AMBOS CUERPOS</w:t>
      </w:r>
      <w:r w:rsidR="009337F2">
        <w:rPr>
          <w:rFonts w:ascii="Arial" w:hAnsi="Arial" w:cs="Arial"/>
          <w:b/>
          <w:color w:val="0000FF"/>
        </w:rPr>
        <w:t>,</w:t>
      </w:r>
      <w:r w:rsidR="008279DE">
        <w:rPr>
          <w:rFonts w:ascii="Arial" w:hAnsi="Arial" w:cs="Arial"/>
          <w:b/>
          <w:color w:val="0000FF"/>
        </w:rPr>
        <w:t xml:space="preserve"> DE LA AUTOPISTA CD. MENDOZA - CÓRDOBA</w:t>
      </w:r>
      <w:r w:rsidR="00DF06EE" w:rsidRPr="001F2C25">
        <w:rPr>
          <w:rFonts w:ascii="Arial" w:hAnsi="Arial" w:cs="Arial"/>
          <w:b/>
          <w:color w:val="0000FF"/>
        </w:rPr>
        <w:t>”</w:t>
      </w:r>
    </w:p>
    <w:p w:rsidR="00DF06EE" w:rsidRDefault="00DF06EE">
      <w:pPr>
        <w:pStyle w:val="Textoindependiente3"/>
        <w:rPr>
          <w:sz w:val="20"/>
        </w:rPr>
      </w:pPr>
    </w:p>
    <w:p w:rsidR="00DF06EE" w:rsidRDefault="00DF06EE">
      <w:pPr>
        <w:widowControl w:val="0"/>
        <w:ind w:right="-6"/>
        <w:jc w:val="both"/>
        <w:rPr>
          <w:rFonts w:ascii="Arial" w:hAnsi="Arial"/>
        </w:rPr>
      </w:pPr>
      <w:r w:rsidRPr="005108CE">
        <w:rPr>
          <w:rFonts w:ascii="Arial" w:hAnsi="Arial"/>
        </w:rPr>
        <w:t xml:space="preserve">Los trabajos a ejecutar se definen en las especificaciones </w:t>
      </w:r>
      <w:r>
        <w:rPr>
          <w:rFonts w:ascii="Arial" w:hAnsi="Arial"/>
        </w:rPr>
        <w:t xml:space="preserve">generales, </w:t>
      </w:r>
      <w:r w:rsidRPr="005108CE">
        <w:rPr>
          <w:rFonts w:ascii="Arial" w:hAnsi="Arial"/>
        </w:rPr>
        <w:t xml:space="preserve">particulares </w:t>
      </w:r>
      <w:r>
        <w:rPr>
          <w:rFonts w:ascii="Arial" w:hAnsi="Arial"/>
        </w:rPr>
        <w:t xml:space="preserve">y complementarias </w:t>
      </w:r>
      <w:r w:rsidRPr="005108CE">
        <w:rPr>
          <w:rFonts w:ascii="Arial" w:hAnsi="Arial"/>
        </w:rPr>
        <w:t xml:space="preserve">de esta licitación y comprende los siguientes conceptos principales: </w:t>
      </w:r>
      <w:r w:rsidR="000D7B21" w:rsidRPr="000D7B21">
        <w:rPr>
          <w:rFonts w:ascii="Arial" w:hAnsi="Arial"/>
        </w:rPr>
        <w:t xml:space="preserve">recorte del pavimento existente de </w:t>
      </w:r>
      <w:r w:rsidR="000D7B21">
        <w:rPr>
          <w:rFonts w:ascii="Arial" w:hAnsi="Arial"/>
        </w:rPr>
        <w:t>1</w:t>
      </w:r>
      <w:r w:rsidR="000D7B21" w:rsidRPr="000D7B21">
        <w:rPr>
          <w:rFonts w:ascii="Arial" w:hAnsi="Arial"/>
        </w:rPr>
        <w:t xml:space="preserve">0 cm de espesor, recuperación de la base existente para formar </w:t>
      </w:r>
      <w:r w:rsidR="006626F8">
        <w:rPr>
          <w:rFonts w:ascii="Arial" w:hAnsi="Arial"/>
        </w:rPr>
        <w:t xml:space="preserve">una </w:t>
      </w:r>
      <w:r w:rsidR="000D7B21" w:rsidRPr="000D7B21">
        <w:rPr>
          <w:rFonts w:ascii="Arial" w:hAnsi="Arial"/>
        </w:rPr>
        <w:t xml:space="preserve">capa de base modificada con cemento Portland de </w:t>
      </w:r>
      <w:r w:rsidR="000D7B21">
        <w:rPr>
          <w:rFonts w:ascii="Arial" w:hAnsi="Arial"/>
        </w:rPr>
        <w:t>20</w:t>
      </w:r>
      <w:r w:rsidR="000D7B21" w:rsidRPr="000D7B21">
        <w:rPr>
          <w:rFonts w:ascii="Arial" w:hAnsi="Arial"/>
        </w:rPr>
        <w:t xml:space="preserve"> cm de espesor</w:t>
      </w:r>
      <w:r w:rsidR="000A54E5">
        <w:rPr>
          <w:rFonts w:ascii="Arial" w:hAnsi="Arial"/>
        </w:rPr>
        <w:t xml:space="preserve"> agregándole material de banco</w:t>
      </w:r>
      <w:r w:rsidR="000D7B21" w:rsidRPr="000D7B21">
        <w:rPr>
          <w:rFonts w:ascii="Arial" w:hAnsi="Arial"/>
        </w:rPr>
        <w:t xml:space="preserve">, construcción de una </w:t>
      </w:r>
      <w:r w:rsidR="00902458">
        <w:rPr>
          <w:rFonts w:ascii="Arial" w:hAnsi="Arial"/>
        </w:rPr>
        <w:t>carpeta</w:t>
      </w:r>
      <w:r w:rsidR="000D7B21" w:rsidRPr="000D7B21">
        <w:rPr>
          <w:rFonts w:ascii="Arial" w:hAnsi="Arial"/>
        </w:rPr>
        <w:t xml:space="preserve"> de concreto hidráulico de 3</w:t>
      </w:r>
      <w:r w:rsidR="000D7B21">
        <w:rPr>
          <w:rFonts w:ascii="Arial" w:hAnsi="Arial"/>
        </w:rPr>
        <w:t>5</w:t>
      </w:r>
      <w:r w:rsidR="000D7B21" w:rsidRPr="000D7B21">
        <w:rPr>
          <w:rFonts w:ascii="Arial" w:hAnsi="Arial"/>
        </w:rPr>
        <w:t xml:space="preserve"> cm de espesor, colocación de señalamiento horizontal y vertical</w:t>
      </w:r>
      <w:r w:rsidR="00FD7094">
        <w:rPr>
          <w:rFonts w:ascii="Arial" w:hAnsi="Arial"/>
        </w:rPr>
        <w:t>,</w:t>
      </w:r>
      <w:r w:rsidR="000D7B21" w:rsidRPr="000D7B21">
        <w:rPr>
          <w:rFonts w:ascii="Arial" w:hAnsi="Arial"/>
        </w:rPr>
        <w:t xml:space="preserve"> obras de drenaje </w:t>
      </w:r>
      <w:r w:rsidR="008279DE">
        <w:rPr>
          <w:rFonts w:ascii="Arial" w:hAnsi="Arial"/>
        </w:rPr>
        <w:t xml:space="preserve"> y complementarias </w:t>
      </w:r>
      <w:r w:rsidR="000D7B21" w:rsidRPr="000D7B21">
        <w:rPr>
          <w:rFonts w:ascii="Arial" w:hAnsi="Arial"/>
        </w:rPr>
        <w:t>de la autopista</w:t>
      </w:r>
      <w:r>
        <w:rPr>
          <w:rFonts w:ascii="Arial" w:hAnsi="Arial"/>
        </w:rPr>
        <w:t>.</w:t>
      </w:r>
    </w:p>
    <w:p w:rsidR="00DF06EE" w:rsidRDefault="00DF06EE">
      <w:pPr>
        <w:widowControl w:val="0"/>
        <w:ind w:right="-6"/>
        <w:jc w:val="both"/>
        <w:rPr>
          <w:rFonts w:ascii="Arial" w:hAnsi="Arial"/>
        </w:rPr>
      </w:pPr>
    </w:p>
    <w:p w:rsidR="0033041D" w:rsidRDefault="00DF06EE" w:rsidP="004A0801">
      <w:pPr>
        <w:widowControl w:val="0"/>
        <w:spacing w:after="200"/>
        <w:ind w:right="-6"/>
        <w:jc w:val="both"/>
        <w:rPr>
          <w:rFonts w:ascii="Arial" w:hAnsi="Arial"/>
        </w:rPr>
      </w:pPr>
      <w:r>
        <w:rPr>
          <w:rFonts w:ascii="Arial" w:hAnsi="Arial"/>
        </w:rPr>
        <w:t xml:space="preserve">Para lograr la correcta ejecución de la obra, es necesario que </w:t>
      </w:r>
      <w:r w:rsidRPr="005271F4">
        <w:rPr>
          <w:rFonts w:ascii="Arial" w:hAnsi="Arial"/>
        </w:rPr>
        <w:t xml:space="preserve">el </w:t>
      </w:r>
      <w:r w:rsidR="003C5C79" w:rsidRPr="005271F4">
        <w:rPr>
          <w:rFonts w:ascii="Arial" w:hAnsi="Arial"/>
        </w:rPr>
        <w:t>Fiduciario</w:t>
      </w:r>
      <w:r w:rsidR="003C5C79">
        <w:rPr>
          <w:rFonts w:ascii="Arial" w:hAnsi="Arial"/>
        </w:rPr>
        <w:t xml:space="preserve"> </w:t>
      </w:r>
      <w:r>
        <w:rPr>
          <w:rFonts w:ascii="Arial" w:hAnsi="Arial"/>
        </w:rPr>
        <w:t>tenga la seguridad que las empresas participantes en esta licitación, cuent</w:t>
      </w:r>
      <w:r w:rsidR="000D7B21">
        <w:rPr>
          <w:rFonts w:ascii="Arial" w:hAnsi="Arial"/>
        </w:rPr>
        <w:t>e</w:t>
      </w:r>
      <w:r>
        <w:rPr>
          <w:rFonts w:ascii="Arial" w:hAnsi="Arial"/>
        </w:rPr>
        <w:t>n con la maquinaria y con el equipo adecuado, suficiente en capacidad, estado físico y mecánico, el equipo auxiliar necesario, etc., y que la calidad de los materiales de los bancos que se propongan sea la adecuada; por tal motivo se realizará una visita para constatar los puntos anteriores y los mencionados en las propuestas técnica y económica que elabore el licitante. Los resultados de dicha visita tendrán un carácter determinante para el fallo.</w:t>
      </w:r>
    </w:p>
    <w:p w:rsidR="00DF06EE" w:rsidRPr="006C4E32" w:rsidRDefault="00DF06EE" w:rsidP="00684EEC">
      <w:pPr>
        <w:pStyle w:val="Textoindependiente"/>
        <w:spacing w:before="100" w:beforeAutospacing="1" w:after="100" w:afterAutospacing="1"/>
        <w:jc w:val="center"/>
        <w:outlineLvl w:val="0"/>
        <w:rPr>
          <w:rFonts w:cs="Arial"/>
          <w:b w:val="0"/>
          <w:szCs w:val="24"/>
        </w:rPr>
      </w:pPr>
      <w:r w:rsidRPr="006C4E32">
        <w:rPr>
          <w:rFonts w:cs="Arial"/>
          <w:szCs w:val="24"/>
        </w:rPr>
        <w:t xml:space="preserve">TRABAJOS </w:t>
      </w:r>
      <w:r>
        <w:rPr>
          <w:rFonts w:cs="Arial"/>
          <w:szCs w:val="24"/>
        </w:rPr>
        <w:t>POR</w:t>
      </w:r>
      <w:r w:rsidRPr="006C4E32">
        <w:rPr>
          <w:rFonts w:cs="Arial"/>
          <w:szCs w:val="24"/>
        </w:rPr>
        <w:t xml:space="preserve"> EJECUTAR </w:t>
      </w:r>
    </w:p>
    <w:p w:rsidR="00DF06EE" w:rsidRDefault="00DF06EE" w:rsidP="004A0801">
      <w:pPr>
        <w:widowControl w:val="0"/>
        <w:spacing w:after="200"/>
        <w:ind w:right="-6"/>
        <w:jc w:val="both"/>
        <w:rPr>
          <w:rFonts w:ascii="Arial" w:hAnsi="Arial"/>
        </w:rPr>
      </w:pPr>
      <w:r w:rsidRPr="004A0801">
        <w:rPr>
          <w:rFonts w:ascii="Arial" w:hAnsi="Arial"/>
        </w:rPr>
        <w:t xml:space="preserve">Los trabajos a realizar consisten en la rehabilitación de la estructura del pavimento </w:t>
      </w:r>
      <w:r>
        <w:rPr>
          <w:rFonts w:ascii="Arial" w:hAnsi="Arial"/>
        </w:rPr>
        <w:t xml:space="preserve">del km </w:t>
      </w:r>
      <w:r w:rsidR="009337F2">
        <w:rPr>
          <w:rFonts w:ascii="Arial" w:hAnsi="Arial"/>
        </w:rPr>
        <w:t>2</w:t>
      </w:r>
      <w:r w:rsidR="00E907AA">
        <w:rPr>
          <w:rFonts w:ascii="Arial" w:hAnsi="Arial"/>
        </w:rPr>
        <w:t>75</w:t>
      </w:r>
      <w:r w:rsidR="009337F2">
        <w:rPr>
          <w:rFonts w:ascii="Arial" w:hAnsi="Arial"/>
        </w:rPr>
        <w:t xml:space="preserve">+000 </w:t>
      </w:r>
      <w:r>
        <w:rPr>
          <w:rFonts w:ascii="Arial" w:hAnsi="Arial"/>
        </w:rPr>
        <w:t xml:space="preserve">hasta el km </w:t>
      </w:r>
      <w:r w:rsidR="000A18F2">
        <w:rPr>
          <w:rFonts w:ascii="Arial" w:hAnsi="Arial"/>
        </w:rPr>
        <w:t>2</w:t>
      </w:r>
      <w:r w:rsidR="00E907AA">
        <w:rPr>
          <w:rFonts w:ascii="Arial" w:hAnsi="Arial"/>
        </w:rPr>
        <w:t>88</w:t>
      </w:r>
      <w:r w:rsidR="000A18F2">
        <w:rPr>
          <w:rFonts w:ascii="Arial" w:hAnsi="Arial"/>
        </w:rPr>
        <w:t>+</w:t>
      </w:r>
      <w:r w:rsidR="00E907AA">
        <w:rPr>
          <w:rFonts w:ascii="Arial" w:hAnsi="Arial"/>
        </w:rPr>
        <w:t>3</w:t>
      </w:r>
      <w:r w:rsidR="000A18F2">
        <w:rPr>
          <w:rFonts w:ascii="Arial" w:hAnsi="Arial"/>
        </w:rPr>
        <w:t>00</w:t>
      </w:r>
      <w:r>
        <w:rPr>
          <w:rFonts w:ascii="Arial" w:hAnsi="Arial"/>
        </w:rPr>
        <w:t xml:space="preserve"> en ambos cuerpos</w:t>
      </w:r>
      <w:r w:rsidRPr="00AA49A7">
        <w:rPr>
          <w:rFonts w:ascii="Arial" w:hAnsi="Arial"/>
        </w:rPr>
        <w:t xml:space="preserve"> de la Autopista </w:t>
      </w:r>
      <w:r>
        <w:rPr>
          <w:rFonts w:ascii="Arial" w:hAnsi="Arial"/>
        </w:rPr>
        <w:t>CD. MENDOZA</w:t>
      </w:r>
      <w:r w:rsidR="000D7B21">
        <w:rPr>
          <w:rFonts w:ascii="Arial" w:hAnsi="Arial"/>
        </w:rPr>
        <w:t xml:space="preserve"> </w:t>
      </w:r>
      <w:r w:rsidRPr="00AA49A7">
        <w:rPr>
          <w:rFonts w:ascii="Arial" w:hAnsi="Arial"/>
        </w:rPr>
        <w:t>-</w:t>
      </w:r>
      <w:r w:rsidR="000D7B21">
        <w:rPr>
          <w:rFonts w:ascii="Arial" w:hAnsi="Arial"/>
        </w:rPr>
        <w:t xml:space="preserve"> </w:t>
      </w:r>
      <w:r>
        <w:rPr>
          <w:rFonts w:ascii="Arial" w:hAnsi="Arial"/>
        </w:rPr>
        <w:t>C</w:t>
      </w:r>
      <w:r w:rsidR="000D7B21">
        <w:rPr>
          <w:rFonts w:ascii="Arial" w:hAnsi="Arial"/>
        </w:rPr>
        <w:t>Ó</w:t>
      </w:r>
      <w:r>
        <w:rPr>
          <w:rFonts w:ascii="Arial" w:hAnsi="Arial"/>
        </w:rPr>
        <w:t>RDOBA.</w:t>
      </w:r>
    </w:p>
    <w:p w:rsidR="000D7B21" w:rsidRPr="000D7B21" w:rsidRDefault="000D7B21" w:rsidP="000D7B21">
      <w:pPr>
        <w:widowControl w:val="0"/>
        <w:spacing w:after="200"/>
        <w:ind w:right="-6"/>
        <w:jc w:val="both"/>
        <w:rPr>
          <w:rFonts w:ascii="Arial" w:hAnsi="Arial"/>
        </w:rPr>
      </w:pPr>
      <w:r w:rsidRPr="000D7B21">
        <w:rPr>
          <w:rFonts w:ascii="Arial" w:hAnsi="Arial"/>
        </w:rPr>
        <w:t>Los trabajos se ejecutarán cerrando uno de los cuerpos de circulación en</w:t>
      </w:r>
      <w:r w:rsidR="000A54E5">
        <w:rPr>
          <w:rFonts w:ascii="Arial" w:hAnsi="Arial"/>
        </w:rPr>
        <w:t xml:space="preserve"> la zona de trabajo</w:t>
      </w:r>
      <w:r w:rsidRPr="000D7B21">
        <w:rPr>
          <w:rFonts w:ascii="Arial" w:hAnsi="Arial"/>
        </w:rPr>
        <w:t xml:space="preserve"> y sucesivamente se cerrarán al tránsito vehicular los tramos subsecuentes.</w:t>
      </w:r>
    </w:p>
    <w:p w:rsidR="000D7B21" w:rsidRDefault="000D7B21" w:rsidP="000D7B21">
      <w:pPr>
        <w:widowControl w:val="0"/>
        <w:spacing w:after="200"/>
        <w:ind w:right="-6"/>
        <w:jc w:val="both"/>
        <w:rPr>
          <w:rFonts w:ascii="Arial" w:hAnsi="Arial"/>
        </w:rPr>
      </w:pPr>
      <w:r w:rsidRPr="000D7B21">
        <w:rPr>
          <w:rFonts w:ascii="Arial" w:hAnsi="Arial"/>
        </w:rPr>
        <w:t xml:space="preserve">Se considera </w:t>
      </w:r>
      <w:r w:rsidR="007E77E8">
        <w:rPr>
          <w:rFonts w:ascii="Arial" w:hAnsi="Arial"/>
        </w:rPr>
        <w:t xml:space="preserve">para cada cuerpo </w:t>
      </w:r>
      <w:r w:rsidRPr="000D7B21">
        <w:rPr>
          <w:rFonts w:ascii="Arial" w:hAnsi="Arial"/>
        </w:rPr>
        <w:t xml:space="preserve">una sección de proyecto </w:t>
      </w:r>
      <w:r>
        <w:rPr>
          <w:rFonts w:ascii="Arial" w:hAnsi="Arial"/>
        </w:rPr>
        <w:t xml:space="preserve">de </w:t>
      </w:r>
      <w:r w:rsidRPr="000D7B21">
        <w:rPr>
          <w:rFonts w:ascii="Arial" w:hAnsi="Arial"/>
        </w:rPr>
        <w:t>diez punto cinco metros (10.5 m)</w:t>
      </w:r>
      <w:r>
        <w:rPr>
          <w:rFonts w:ascii="Arial" w:hAnsi="Arial"/>
        </w:rPr>
        <w:t xml:space="preserve"> de ancho</w:t>
      </w:r>
      <w:r w:rsidRPr="000D7B21">
        <w:rPr>
          <w:rFonts w:ascii="Arial" w:hAnsi="Arial"/>
        </w:rPr>
        <w:t>, conformado por dos (2) carriles de circulación de tres punto cinco metros (3.5 m) de ancho cada uno, acotamiento interno de un metro (1.0 m) y acotamiento externo de dos punto cinco metros (2.5 m).</w:t>
      </w:r>
    </w:p>
    <w:p w:rsidR="00DF06EE" w:rsidRPr="004A0801" w:rsidRDefault="00DF06EE" w:rsidP="004A0801">
      <w:pPr>
        <w:widowControl w:val="0"/>
        <w:ind w:right="-6"/>
        <w:jc w:val="both"/>
        <w:rPr>
          <w:rFonts w:ascii="Arial" w:hAnsi="Arial"/>
        </w:rPr>
      </w:pPr>
      <w:r w:rsidRPr="004A0801">
        <w:rPr>
          <w:rFonts w:ascii="Arial" w:hAnsi="Arial"/>
        </w:rPr>
        <w:t xml:space="preserve">Previamente se deberán realizar los trabajos de adecuación de los desvíos de tránsito que serán propuestos por el </w:t>
      </w:r>
      <w:r w:rsidR="008279DE">
        <w:rPr>
          <w:rFonts w:ascii="Arial" w:hAnsi="Arial"/>
        </w:rPr>
        <w:t xml:space="preserve">Contratista ante </w:t>
      </w:r>
      <w:r w:rsidR="008279DE" w:rsidRPr="005271F4">
        <w:rPr>
          <w:rFonts w:ascii="Arial" w:hAnsi="Arial"/>
        </w:rPr>
        <w:t xml:space="preserve">el </w:t>
      </w:r>
      <w:r w:rsidR="003C5C79" w:rsidRPr="005271F4">
        <w:rPr>
          <w:rFonts w:ascii="Arial" w:hAnsi="Arial"/>
        </w:rPr>
        <w:t>Fiduciario</w:t>
      </w:r>
      <w:r w:rsidRPr="004A0801">
        <w:rPr>
          <w:rFonts w:ascii="Arial" w:hAnsi="Arial"/>
        </w:rPr>
        <w:t xml:space="preserve">, y esta revisará y en su caso autorizará la propuesta de desvíos, en todo momento el </w:t>
      </w:r>
      <w:r w:rsidR="008279DE">
        <w:rPr>
          <w:rFonts w:ascii="Arial" w:hAnsi="Arial"/>
        </w:rPr>
        <w:t>C</w:t>
      </w:r>
      <w:r w:rsidRPr="004A0801">
        <w:rPr>
          <w:rFonts w:ascii="Arial" w:hAnsi="Arial"/>
        </w:rPr>
        <w:t xml:space="preserve">ontratista deberá cuidar </w:t>
      </w:r>
      <w:r>
        <w:rPr>
          <w:rFonts w:ascii="Arial" w:hAnsi="Arial"/>
        </w:rPr>
        <w:t>l</w:t>
      </w:r>
      <w:r w:rsidRPr="004A0801">
        <w:rPr>
          <w:rFonts w:ascii="Arial" w:hAnsi="Arial"/>
        </w:rPr>
        <w:t>a seguridad del usuario, permitiendo el paso en ambos sentidos</w:t>
      </w:r>
      <w:r>
        <w:rPr>
          <w:rFonts w:ascii="Arial" w:hAnsi="Arial"/>
        </w:rPr>
        <w:t xml:space="preserve"> en cada cuerpo</w:t>
      </w:r>
      <w:r w:rsidRPr="004A0801">
        <w:rPr>
          <w:rFonts w:ascii="Arial" w:hAnsi="Arial"/>
        </w:rPr>
        <w:t>.</w:t>
      </w:r>
    </w:p>
    <w:p w:rsidR="00DF06EE" w:rsidRDefault="00DF06EE" w:rsidP="00D40AF2">
      <w:pPr>
        <w:pStyle w:val="Textoindependiente"/>
        <w:tabs>
          <w:tab w:val="left" w:pos="567"/>
        </w:tabs>
        <w:rPr>
          <w:b w:val="0"/>
          <w:sz w:val="20"/>
        </w:rPr>
      </w:pPr>
    </w:p>
    <w:p w:rsidR="00DF06EE" w:rsidRDefault="00DF06EE" w:rsidP="00704A80">
      <w:pPr>
        <w:widowControl w:val="0"/>
        <w:ind w:right="-6"/>
        <w:jc w:val="both"/>
        <w:rPr>
          <w:rFonts w:ascii="Arial" w:hAnsi="Arial"/>
        </w:rPr>
      </w:pPr>
      <w:r w:rsidRPr="00660A8D">
        <w:rPr>
          <w:rFonts w:ascii="Arial" w:hAnsi="Arial"/>
        </w:rPr>
        <w:t xml:space="preserve">De acuerdo a los desvíos y frentes de trabajo propuestos por el Licitante, deberá considerar </w:t>
      </w:r>
      <w:r w:rsidR="004D5E45">
        <w:rPr>
          <w:rFonts w:ascii="Arial" w:hAnsi="Arial"/>
        </w:rPr>
        <w:t xml:space="preserve">el señalamiento para protección de obra, </w:t>
      </w:r>
      <w:r w:rsidRPr="00660A8D">
        <w:rPr>
          <w:rFonts w:ascii="Arial" w:hAnsi="Arial"/>
        </w:rPr>
        <w:t>como mínimo lo establecido en</w:t>
      </w:r>
      <w:r w:rsidR="00802E9E">
        <w:rPr>
          <w:rFonts w:ascii="Arial" w:hAnsi="Arial"/>
        </w:rPr>
        <w:t xml:space="preserve"> la Normativa para Infraestructura del Transporte de la SCT</w:t>
      </w:r>
      <w:r w:rsidR="00371866">
        <w:rPr>
          <w:rFonts w:ascii="Arial" w:hAnsi="Arial"/>
        </w:rPr>
        <w:t>, el cual deberá considerar con cargo a sus Costos Indirectos.</w:t>
      </w:r>
      <w:r w:rsidR="004D5E45">
        <w:rPr>
          <w:rFonts w:ascii="Arial" w:hAnsi="Arial"/>
        </w:rPr>
        <w:t xml:space="preserve"> Las señales destruidas o dañadas, deberán ser repuestas de inmediato por el Contratista, sin que ello signifique ningún pago adicional por parte del Fiduciario.</w:t>
      </w:r>
    </w:p>
    <w:p w:rsidR="00DF06EE" w:rsidRDefault="00DF06EE" w:rsidP="00704A80">
      <w:pPr>
        <w:widowControl w:val="0"/>
        <w:ind w:right="-6"/>
        <w:jc w:val="both"/>
        <w:rPr>
          <w:rFonts w:ascii="Arial" w:hAnsi="Arial"/>
        </w:rPr>
      </w:pPr>
    </w:p>
    <w:p w:rsidR="00DF06EE" w:rsidRPr="00704A80" w:rsidRDefault="00DF06EE" w:rsidP="00704A80">
      <w:pPr>
        <w:widowControl w:val="0"/>
        <w:ind w:right="-6"/>
        <w:jc w:val="both"/>
        <w:rPr>
          <w:rFonts w:ascii="Arial" w:hAnsi="Arial"/>
        </w:rPr>
      </w:pPr>
    </w:p>
    <w:p w:rsidR="00DF06EE" w:rsidRPr="007E77E8" w:rsidRDefault="00DF06EE" w:rsidP="00D40AF2">
      <w:pPr>
        <w:pStyle w:val="Textoindependiente"/>
        <w:tabs>
          <w:tab w:val="left" w:pos="567"/>
        </w:tabs>
        <w:rPr>
          <w:sz w:val="20"/>
        </w:rPr>
      </w:pPr>
      <w:r w:rsidRPr="007E77E8">
        <w:rPr>
          <w:sz w:val="20"/>
        </w:rPr>
        <w:t xml:space="preserve">ES RESPONSABILIDAD DEL LICITANTE LA DEFINICIÓN DEL LUGAR PRECISO Y DE LA CANALIZACIÓN DEL TRÁNSITO DE UN SENTIDO A OTRO, ATENDIENDO EN TODO MOMENTO LO ESTABLECIDO EN LA NORMA N.LEG.3/07, D.3.DESVIACIONES Y CAMINOS DE ACCESO INCISO D.3.1., D.3.2., D.3.4., D.3.5., D.3.6. Y D.3.7. </w:t>
      </w:r>
    </w:p>
    <w:p w:rsidR="00DF06EE" w:rsidRDefault="00DF06EE" w:rsidP="00D40AF2">
      <w:pPr>
        <w:pStyle w:val="Textoindependiente"/>
        <w:tabs>
          <w:tab w:val="left" w:pos="567"/>
        </w:tabs>
        <w:rPr>
          <w:b w:val="0"/>
          <w:sz w:val="20"/>
        </w:rPr>
      </w:pPr>
    </w:p>
    <w:p w:rsidR="00DF06EE" w:rsidRDefault="00DF06EE" w:rsidP="00D40AF2">
      <w:pPr>
        <w:widowControl w:val="0"/>
        <w:ind w:right="-6"/>
        <w:jc w:val="both"/>
        <w:rPr>
          <w:rFonts w:ascii="Arial" w:hAnsi="Arial"/>
        </w:rPr>
      </w:pPr>
      <w:r w:rsidRPr="004A0801">
        <w:rPr>
          <w:rFonts w:ascii="Arial" w:hAnsi="Arial"/>
        </w:rPr>
        <w:t>.</w:t>
      </w:r>
    </w:p>
    <w:p w:rsidR="005271F4" w:rsidRDefault="005271F4" w:rsidP="00D40AF2">
      <w:pPr>
        <w:widowControl w:val="0"/>
        <w:ind w:right="-6"/>
        <w:jc w:val="both"/>
        <w:rPr>
          <w:rFonts w:ascii="Arial" w:hAnsi="Arial"/>
        </w:rPr>
      </w:pPr>
    </w:p>
    <w:p w:rsidR="005271F4" w:rsidRDefault="005271F4" w:rsidP="00D40AF2">
      <w:pPr>
        <w:widowControl w:val="0"/>
        <w:ind w:right="-6"/>
        <w:jc w:val="both"/>
        <w:rPr>
          <w:rFonts w:ascii="Arial" w:hAnsi="Arial"/>
        </w:rPr>
      </w:pPr>
    </w:p>
    <w:p w:rsidR="005271F4" w:rsidRDefault="005271F4" w:rsidP="00D40AF2">
      <w:pPr>
        <w:widowControl w:val="0"/>
        <w:ind w:right="-6"/>
        <w:jc w:val="both"/>
        <w:rPr>
          <w:rFonts w:ascii="Arial" w:hAnsi="Arial"/>
        </w:rPr>
      </w:pPr>
    </w:p>
    <w:p w:rsidR="00DF06EE" w:rsidRDefault="00DF06EE" w:rsidP="003C1583">
      <w:pPr>
        <w:pStyle w:val="Textoindependiente"/>
        <w:tabs>
          <w:tab w:val="left" w:pos="567"/>
        </w:tabs>
        <w:jc w:val="left"/>
        <w:rPr>
          <w:sz w:val="20"/>
        </w:rPr>
      </w:pPr>
    </w:p>
    <w:p w:rsidR="00DF06EE" w:rsidRPr="003C1583" w:rsidRDefault="00DF06EE" w:rsidP="003C1583">
      <w:pPr>
        <w:pStyle w:val="Textoindependiente"/>
        <w:tabs>
          <w:tab w:val="left" w:pos="567"/>
        </w:tabs>
        <w:jc w:val="left"/>
        <w:rPr>
          <w:sz w:val="20"/>
        </w:rPr>
      </w:pPr>
      <w:r>
        <w:rPr>
          <w:sz w:val="20"/>
        </w:rPr>
        <w:t>1.-TRABAJOS PRELIMINARES</w:t>
      </w:r>
      <w:r w:rsidRPr="003C1583">
        <w:rPr>
          <w:sz w:val="20"/>
        </w:rPr>
        <w:t>:</w:t>
      </w:r>
    </w:p>
    <w:p w:rsidR="00DF06EE" w:rsidRPr="003C1583" w:rsidRDefault="00DF06EE" w:rsidP="003C1583">
      <w:pPr>
        <w:pStyle w:val="Textoindependiente"/>
        <w:tabs>
          <w:tab w:val="left" w:pos="567"/>
        </w:tabs>
        <w:rPr>
          <w:b w:val="0"/>
          <w:sz w:val="20"/>
        </w:rPr>
      </w:pPr>
      <w:bookmarkStart w:id="0" w:name="_GoBack"/>
      <w:bookmarkEnd w:id="0"/>
    </w:p>
    <w:p w:rsidR="00DF06EE" w:rsidRPr="005271F4" w:rsidRDefault="00640328" w:rsidP="004F0127">
      <w:pPr>
        <w:pStyle w:val="Textoindependiente"/>
        <w:rPr>
          <w:b w:val="0"/>
          <w:sz w:val="20"/>
        </w:rPr>
      </w:pPr>
      <w:r>
        <w:rPr>
          <w:b w:val="0"/>
          <w:sz w:val="20"/>
        </w:rPr>
        <w:t>P</w:t>
      </w:r>
      <w:r w:rsidR="00DF06EE">
        <w:rPr>
          <w:b w:val="0"/>
          <w:sz w:val="20"/>
        </w:rPr>
        <w:t xml:space="preserve">revio a la rehabilitación del pavimento, </w:t>
      </w:r>
      <w:r>
        <w:rPr>
          <w:b w:val="0"/>
          <w:sz w:val="20"/>
        </w:rPr>
        <w:t xml:space="preserve">se deberá </w:t>
      </w:r>
      <w:r w:rsidR="00DF06EE">
        <w:rPr>
          <w:b w:val="0"/>
          <w:sz w:val="20"/>
        </w:rPr>
        <w:t>desmantelar y retirar la defensa metálica de dos y tres crestas existentes, el señalamiento vertical elevado y bajo;</w:t>
      </w:r>
      <w:r w:rsidR="007E77E8">
        <w:rPr>
          <w:b w:val="0"/>
          <w:sz w:val="20"/>
        </w:rPr>
        <w:t xml:space="preserve"> barrera central, malla antideslumbrante,</w:t>
      </w:r>
      <w:r w:rsidR="00DF06EE">
        <w:rPr>
          <w:b w:val="0"/>
          <w:sz w:val="20"/>
        </w:rPr>
        <w:t xml:space="preserve"> así como el retiro de bordillo prefabricado y</w:t>
      </w:r>
      <w:r w:rsidR="007E77E8">
        <w:rPr>
          <w:b w:val="0"/>
          <w:sz w:val="20"/>
        </w:rPr>
        <w:t>/o</w:t>
      </w:r>
      <w:r w:rsidR="00DF06EE">
        <w:rPr>
          <w:b w:val="0"/>
          <w:sz w:val="20"/>
        </w:rPr>
        <w:t xml:space="preserve"> colado en sitio</w:t>
      </w:r>
      <w:r w:rsidR="007E77E8">
        <w:rPr>
          <w:b w:val="0"/>
          <w:sz w:val="20"/>
        </w:rPr>
        <w:t xml:space="preserve">, </w:t>
      </w:r>
      <w:r w:rsidR="00DF06EE">
        <w:rPr>
          <w:b w:val="0"/>
          <w:sz w:val="20"/>
        </w:rPr>
        <w:t>cunetas</w:t>
      </w:r>
      <w:r w:rsidR="007E77E8">
        <w:rPr>
          <w:b w:val="0"/>
          <w:sz w:val="20"/>
        </w:rPr>
        <w:t xml:space="preserve"> y lavaderos</w:t>
      </w:r>
      <w:r w:rsidR="00A63E47">
        <w:rPr>
          <w:b w:val="0"/>
          <w:sz w:val="20"/>
        </w:rPr>
        <w:t>. E</w:t>
      </w:r>
      <w:r w:rsidR="00DF06EE">
        <w:rPr>
          <w:b w:val="0"/>
          <w:sz w:val="20"/>
        </w:rPr>
        <w:t xml:space="preserve">l material desmantelado y el producto de la demolición se </w:t>
      </w:r>
      <w:r w:rsidR="000A18F2">
        <w:rPr>
          <w:b w:val="0"/>
          <w:sz w:val="20"/>
        </w:rPr>
        <w:t>llevarán</w:t>
      </w:r>
      <w:r w:rsidR="00DF06EE">
        <w:rPr>
          <w:b w:val="0"/>
          <w:sz w:val="20"/>
        </w:rPr>
        <w:t xml:space="preserve"> a los almacenes y bancos de tiro establecidos </w:t>
      </w:r>
      <w:r w:rsidRPr="005271F4">
        <w:rPr>
          <w:b w:val="0"/>
          <w:sz w:val="20"/>
        </w:rPr>
        <w:t>por</w:t>
      </w:r>
      <w:r w:rsidR="0026543F" w:rsidRPr="005271F4">
        <w:rPr>
          <w:b w:val="0"/>
          <w:sz w:val="20"/>
        </w:rPr>
        <w:t xml:space="preserve"> la </w:t>
      </w:r>
      <w:r w:rsidR="005271F4" w:rsidRPr="00C914F7">
        <w:rPr>
          <w:b w:val="0"/>
          <w:sz w:val="20"/>
        </w:rPr>
        <w:t>Supervisión</w:t>
      </w:r>
      <w:r w:rsidR="00DF06EE" w:rsidRPr="005271F4">
        <w:rPr>
          <w:b w:val="0"/>
          <w:sz w:val="20"/>
        </w:rPr>
        <w:t>.</w:t>
      </w:r>
    </w:p>
    <w:p w:rsidR="00083B9E" w:rsidRDefault="00083B9E" w:rsidP="004F0127">
      <w:pPr>
        <w:pStyle w:val="Textoindependiente"/>
        <w:rPr>
          <w:b w:val="0"/>
          <w:sz w:val="20"/>
        </w:rPr>
      </w:pPr>
    </w:p>
    <w:p w:rsidR="00B7664B" w:rsidRPr="00B7664B" w:rsidRDefault="00D94684" w:rsidP="004F0127">
      <w:pPr>
        <w:pStyle w:val="Textoindependiente"/>
        <w:rPr>
          <w:rFonts w:cs="Arial"/>
          <w:b w:val="0"/>
          <w:sz w:val="20"/>
        </w:rPr>
      </w:pPr>
      <w:r w:rsidRPr="004D2D1B">
        <w:rPr>
          <w:rFonts w:cs="Arial"/>
          <w:b w:val="0"/>
          <w:sz w:val="20"/>
        </w:rPr>
        <w:t>También se deberán sustituir</w:t>
      </w:r>
      <w:r w:rsidR="00E856A3" w:rsidRPr="004D2D1B">
        <w:rPr>
          <w:rFonts w:cs="Arial"/>
          <w:b w:val="0"/>
          <w:sz w:val="20"/>
        </w:rPr>
        <w:t xml:space="preserve"> </w:t>
      </w:r>
      <w:r w:rsidR="007615E7" w:rsidRPr="004D2D1B">
        <w:rPr>
          <w:rFonts w:cs="Arial"/>
          <w:b w:val="0"/>
          <w:sz w:val="20"/>
        </w:rPr>
        <w:t>algunas alcantarillas (tubos</w:t>
      </w:r>
      <w:r w:rsidR="004D2D1B" w:rsidRPr="004D2D1B">
        <w:rPr>
          <w:rFonts w:cs="Arial"/>
          <w:b w:val="0"/>
          <w:sz w:val="20"/>
        </w:rPr>
        <w:t xml:space="preserve"> y losas</w:t>
      </w:r>
      <w:r w:rsidR="007615E7" w:rsidRPr="004D2D1B">
        <w:rPr>
          <w:rFonts w:cs="Arial"/>
          <w:b w:val="0"/>
          <w:sz w:val="20"/>
        </w:rPr>
        <w:t xml:space="preserve">) </w:t>
      </w:r>
      <w:r w:rsidR="00B7664B" w:rsidRPr="004D2D1B">
        <w:rPr>
          <w:rFonts w:cs="Arial"/>
          <w:b w:val="0"/>
          <w:sz w:val="20"/>
        </w:rPr>
        <w:t xml:space="preserve">por </w:t>
      </w:r>
      <w:r w:rsidR="007615E7" w:rsidRPr="004D2D1B">
        <w:rPr>
          <w:rFonts w:cs="Arial"/>
          <w:b w:val="0"/>
          <w:sz w:val="20"/>
        </w:rPr>
        <w:t xml:space="preserve">alcantarillas de </w:t>
      </w:r>
      <w:r w:rsidR="00B7664B" w:rsidRPr="004D2D1B">
        <w:rPr>
          <w:rFonts w:cs="Arial"/>
          <w:b w:val="0"/>
          <w:sz w:val="20"/>
        </w:rPr>
        <w:t>tubos</w:t>
      </w:r>
      <w:r w:rsidR="007615E7" w:rsidRPr="004D2D1B">
        <w:rPr>
          <w:rFonts w:cs="Arial"/>
          <w:b w:val="0"/>
          <w:sz w:val="20"/>
        </w:rPr>
        <w:t xml:space="preserve"> de concreto reforzado</w:t>
      </w:r>
      <w:r w:rsidR="00B7664B" w:rsidRPr="004D2D1B">
        <w:rPr>
          <w:rFonts w:cs="Arial"/>
          <w:b w:val="0"/>
          <w:sz w:val="20"/>
        </w:rPr>
        <w:t xml:space="preserve"> de 1.20 m y 1.50 m </w:t>
      </w:r>
      <w:r w:rsidR="007615E7" w:rsidRPr="004D2D1B">
        <w:rPr>
          <w:rFonts w:cs="Arial"/>
          <w:b w:val="0"/>
          <w:sz w:val="20"/>
        </w:rPr>
        <w:t xml:space="preserve">de diámetro </w:t>
      </w:r>
      <w:r w:rsidR="00B7664B" w:rsidRPr="004D2D1B">
        <w:rPr>
          <w:rFonts w:cs="Arial"/>
          <w:b w:val="0"/>
          <w:sz w:val="20"/>
        </w:rPr>
        <w:t>respectivamente de acuerdo a lo fijado en el proyecto. La ubicación de estas obras son las siguientes:</w:t>
      </w:r>
    </w:p>
    <w:p w:rsidR="00B7664B" w:rsidRDefault="00B7664B" w:rsidP="004F0127">
      <w:pPr>
        <w:pStyle w:val="Textoindependiente"/>
        <w:rPr>
          <w:rFonts w:cs="Arial"/>
          <w:b w:val="0"/>
          <w:sz w:val="20"/>
        </w:rPr>
      </w:pPr>
    </w:p>
    <w:p w:rsidR="004D2D1B" w:rsidRDefault="005271F4" w:rsidP="004F0127">
      <w:pPr>
        <w:pStyle w:val="Textoindependiente"/>
        <w:rPr>
          <w:b w:val="0"/>
          <w:sz w:val="20"/>
        </w:rPr>
      </w:pPr>
      <w:r w:rsidRPr="00C914F7">
        <w:rPr>
          <w:b w:val="0"/>
          <w:noProof/>
          <w:sz w:val="20"/>
          <w:lang w:eastAsia="es-MX"/>
        </w:rPr>
        <w:drawing>
          <wp:anchor distT="0" distB="0" distL="114300" distR="114300" simplePos="0" relativeHeight="251660288" behindDoc="0" locked="0" layoutInCell="1" allowOverlap="1" wp14:anchorId="6B065C3D" wp14:editId="6E0D8C77">
            <wp:simplePos x="0" y="0"/>
            <wp:positionH relativeFrom="column">
              <wp:posOffset>642620</wp:posOffset>
            </wp:positionH>
            <wp:positionV relativeFrom="paragraph">
              <wp:posOffset>131445</wp:posOffset>
            </wp:positionV>
            <wp:extent cx="4864735" cy="215265"/>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b="95417"/>
                    <a:stretch>
                      <a:fillRect/>
                    </a:stretch>
                  </pic:blipFill>
                  <pic:spPr bwMode="auto">
                    <a:xfrm>
                      <a:off x="0" y="0"/>
                      <a:ext cx="4864735" cy="215265"/>
                    </a:xfrm>
                    <a:prstGeom prst="rect">
                      <a:avLst/>
                    </a:prstGeom>
                    <a:noFill/>
                  </pic:spPr>
                </pic:pic>
              </a:graphicData>
            </a:graphic>
          </wp:anchor>
        </w:drawing>
      </w:r>
    </w:p>
    <w:p w:rsidR="004D2D1B" w:rsidRDefault="004D2D1B" w:rsidP="004F0127">
      <w:pPr>
        <w:pStyle w:val="Textoindependiente"/>
        <w:rPr>
          <w:b w:val="0"/>
          <w:sz w:val="20"/>
        </w:rPr>
      </w:pPr>
    </w:p>
    <w:p w:rsidR="005271F4" w:rsidRDefault="005271F4" w:rsidP="004F0127">
      <w:pPr>
        <w:pStyle w:val="Textoindependiente"/>
        <w:rPr>
          <w:b w:val="0"/>
          <w:noProof/>
          <w:sz w:val="20"/>
          <w:lang w:eastAsia="es-MX"/>
        </w:rPr>
      </w:pPr>
      <w:r w:rsidRPr="00C914F7">
        <w:rPr>
          <w:b w:val="0"/>
          <w:noProof/>
          <w:sz w:val="20"/>
          <w:lang w:eastAsia="es-MX"/>
        </w:rPr>
        <w:drawing>
          <wp:anchor distT="0" distB="0" distL="114300" distR="114300" simplePos="0" relativeHeight="251657216" behindDoc="0" locked="0" layoutInCell="1" allowOverlap="1" wp14:anchorId="18D29842" wp14:editId="6227EC86">
            <wp:simplePos x="0" y="0"/>
            <wp:positionH relativeFrom="column">
              <wp:posOffset>644681</wp:posOffset>
            </wp:positionH>
            <wp:positionV relativeFrom="paragraph">
              <wp:posOffset>55138</wp:posOffset>
            </wp:positionV>
            <wp:extent cx="4863501" cy="163901"/>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t="96138" r="-9"/>
                    <a:stretch>
                      <a:fillRect/>
                    </a:stretch>
                  </pic:blipFill>
                  <pic:spPr bwMode="auto">
                    <a:xfrm>
                      <a:off x="0" y="0"/>
                      <a:ext cx="4863501" cy="163901"/>
                    </a:xfrm>
                    <a:prstGeom prst="rect">
                      <a:avLst/>
                    </a:prstGeom>
                    <a:noFill/>
                  </pic:spPr>
                </pic:pic>
              </a:graphicData>
            </a:graphic>
          </wp:anchor>
        </w:drawing>
      </w:r>
    </w:p>
    <w:p w:rsidR="004D2D1B" w:rsidRDefault="005271F4" w:rsidP="004F0127">
      <w:pPr>
        <w:pStyle w:val="Textoindependiente"/>
        <w:rPr>
          <w:b w:val="0"/>
          <w:sz w:val="20"/>
        </w:rPr>
      </w:pPr>
      <w:r w:rsidRPr="00C914F7">
        <w:rPr>
          <w:b w:val="0"/>
          <w:noProof/>
          <w:sz w:val="20"/>
          <w:lang w:eastAsia="es-MX"/>
        </w:rPr>
        <w:drawing>
          <wp:anchor distT="0" distB="0" distL="114300" distR="114300" simplePos="0" relativeHeight="251658240" behindDoc="0" locked="0" layoutInCell="1" allowOverlap="1" wp14:anchorId="30A9B4A3" wp14:editId="79839087">
            <wp:simplePos x="0" y="0"/>
            <wp:positionH relativeFrom="column">
              <wp:posOffset>644525</wp:posOffset>
            </wp:positionH>
            <wp:positionV relativeFrom="paragraph">
              <wp:posOffset>63500</wp:posOffset>
            </wp:positionV>
            <wp:extent cx="4863465" cy="450278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t="4396"/>
                    <a:stretch>
                      <a:fillRect/>
                    </a:stretch>
                  </pic:blipFill>
                  <pic:spPr bwMode="auto">
                    <a:xfrm>
                      <a:off x="0" y="0"/>
                      <a:ext cx="4863465" cy="4502785"/>
                    </a:xfrm>
                    <a:prstGeom prst="rect">
                      <a:avLst/>
                    </a:prstGeom>
                    <a:noFill/>
                  </pic:spPr>
                </pic:pic>
              </a:graphicData>
            </a:graphic>
          </wp:anchor>
        </w:drawing>
      </w:r>
    </w:p>
    <w:p w:rsidR="004D2D1B" w:rsidRDefault="004D2D1B" w:rsidP="004F0127">
      <w:pPr>
        <w:pStyle w:val="Textoindependiente"/>
        <w:rPr>
          <w:b w:val="0"/>
          <w:sz w:val="20"/>
        </w:rPr>
      </w:pPr>
    </w:p>
    <w:p w:rsidR="004D2D1B" w:rsidRDefault="004D2D1B" w:rsidP="004F0127">
      <w:pPr>
        <w:pStyle w:val="Textoindependiente"/>
        <w:rPr>
          <w:b w:val="0"/>
          <w:sz w:val="20"/>
        </w:rPr>
      </w:pPr>
    </w:p>
    <w:p w:rsidR="004D2D1B" w:rsidRDefault="004D2D1B" w:rsidP="004F0127">
      <w:pPr>
        <w:pStyle w:val="Textoindependiente"/>
        <w:rPr>
          <w:b w:val="0"/>
          <w:sz w:val="20"/>
        </w:rPr>
      </w:pPr>
    </w:p>
    <w:p w:rsidR="004D2D1B" w:rsidRDefault="004D2D1B" w:rsidP="004F0127">
      <w:pPr>
        <w:pStyle w:val="Textoindependiente"/>
        <w:rPr>
          <w:b w:val="0"/>
          <w:sz w:val="20"/>
        </w:rPr>
      </w:pPr>
    </w:p>
    <w:p w:rsidR="004D2D1B" w:rsidRDefault="004D2D1B" w:rsidP="004F0127">
      <w:pPr>
        <w:pStyle w:val="Textoindependiente"/>
        <w:rPr>
          <w:b w:val="0"/>
          <w:sz w:val="20"/>
        </w:rPr>
      </w:pPr>
    </w:p>
    <w:p w:rsidR="004D2D1B" w:rsidRDefault="004D2D1B" w:rsidP="004F0127">
      <w:pPr>
        <w:pStyle w:val="Textoindependiente"/>
        <w:rPr>
          <w:b w:val="0"/>
          <w:sz w:val="20"/>
        </w:rPr>
      </w:pPr>
    </w:p>
    <w:p w:rsidR="004D2D1B" w:rsidRDefault="004D2D1B" w:rsidP="004F0127">
      <w:pPr>
        <w:pStyle w:val="Textoindependiente"/>
        <w:rPr>
          <w:b w:val="0"/>
          <w:sz w:val="20"/>
        </w:rPr>
      </w:pPr>
    </w:p>
    <w:p w:rsidR="004D2D1B" w:rsidRDefault="004D2D1B" w:rsidP="004F0127">
      <w:pPr>
        <w:pStyle w:val="Textoindependiente"/>
        <w:rPr>
          <w:b w:val="0"/>
          <w:sz w:val="20"/>
        </w:rPr>
      </w:pPr>
    </w:p>
    <w:p w:rsidR="004D2D1B" w:rsidRDefault="004D2D1B" w:rsidP="004F0127">
      <w:pPr>
        <w:pStyle w:val="Textoindependiente"/>
        <w:rPr>
          <w:b w:val="0"/>
          <w:sz w:val="20"/>
        </w:rPr>
      </w:pPr>
    </w:p>
    <w:p w:rsidR="004D2D1B" w:rsidRDefault="004D2D1B" w:rsidP="004F0127">
      <w:pPr>
        <w:pStyle w:val="Textoindependiente"/>
        <w:rPr>
          <w:b w:val="0"/>
          <w:sz w:val="20"/>
        </w:rPr>
      </w:pPr>
    </w:p>
    <w:p w:rsidR="004D2D1B" w:rsidRDefault="004D2D1B" w:rsidP="004F0127">
      <w:pPr>
        <w:pStyle w:val="Textoindependiente"/>
        <w:rPr>
          <w:b w:val="0"/>
          <w:sz w:val="20"/>
        </w:rPr>
      </w:pPr>
    </w:p>
    <w:p w:rsidR="004D2D1B" w:rsidRDefault="004D2D1B" w:rsidP="004F0127">
      <w:pPr>
        <w:pStyle w:val="Textoindependiente"/>
        <w:rPr>
          <w:b w:val="0"/>
          <w:sz w:val="20"/>
        </w:rPr>
      </w:pPr>
    </w:p>
    <w:p w:rsidR="004D2D1B" w:rsidRDefault="004D2D1B" w:rsidP="004F0127">
      <w:pPr>
        <w:pStyle w:val="Textoindependiente"/>
        <w:rPr>
          <w:b w:val="0"/>
          <w:sz w:val="20"/>
        </w:rPr>
      </w:pPr>
    </w:p>
    <w:p w:rsidR="004D2D1B" w:rsidRDefault="004D2D1B" w:rsidP="004F0127">
      <w:pPr>
        <w:pStyle w:val="Textoindependiente"/>
        <w:rPr>
          <w:b w:val="0"/>
          <w:sz w:val="20"/>
        </w:rPr>
      </w:pPr>
    </w:p>
    <w:p w:rsidR="004D2D1B" w:rsidRDefault="004D2D1B" w:rsidP="004F0127">
      <w:pPr>
        <w:pStyle w:val="Textoindependiente"/>
        <w:rPr>
          <w:b w:val="0"/>
          <w:sz w:val="20"/>
        </w:rPr>
      </w:pPr>
    </w:p>
    <w:p w:rsidR="004D2D1B" w:rsidRDefault="004D2D1B" w:rsidP="004F0127">
      <w:pPr>
        <w:pStyle w:val="Textoindependiente"/>
        <w:rPr>
          <w:b w:val="0"/>
          <w:sz w:val="20"/>
        </w:rPr>
      </w:pPr>
    </w:p>
    <w:p w:rsidR="004D2D1B" w:rsidRDefault="004D2D1B" w:rsidP="004F0127">
      <w:pPr>
        <w:pStyle w:val="Textoindependiente"/>
        <w:rPr>
          <w:b w:val="0"/>
          <w:sz w:val="20"/>
        </w:rPr>
      </w:pPr>
    </w:p>
    <w:p w:rsidR="004D2D1B" w:rsidRDefault="004D2D1B" w:rsidP="004F0127">
      <w:pPr>
        <w:pStyle w:val="Textoindependiente"/>
        <w:rPr>
          <w:b w:val="0"/>
          <w:sz w:val="20"/>
        </w:rPr>
      </w:pPr>
    </w:p>
    <w:p w:rsidR="004D2D1B" w:rsidRDefault="004D2D1B" w:rsidP="004F0127">
      <w:pPr>
        <w:pStyle w:val="Textoindependiente"/>
        <w:rPr>
          <w:b w:val="0"/>
          <w:sz w:val="20"/>
        </w:rPr>
      </w:pPr>
    </w:p>
    <w:p w:rsidR="004D2D1B" w:rsidRDefault="004D2D1B" w:rsidP="004F0127">
      <w:pPr>
        <w:pStyle w:val="Textoindependiente"/>
        <w:rPr>
          <w:b w:val="0"/>
          <w:sz w:val="20"/>
        </w:rPr>
      </w:pPr>
    </w:p>
    <w:p w:rsidR="004D2D1B" w:rsidRDefault="004D2D1B" w:rsidP="004F0127">
      <w:pPr>
        <w:pStyle w:val="Textoindependiente"/>
        <w:rPr>
          <w:b w:val="0"/>
          <w:sz w:val="20"/>
        </w:rPr>
      </w:pPr>
    </w:p>
    <w:p w:rsidR="004D2D1B" w:rsidRDefault="004D2D1B" w:rsidP="004F0127">
      <w:pPr>
        <w:pStyle w:val="Textoindependiente"/>
        <w:rPr>
          <w:b w:val="0"/>
          <w:sz w:val="20"/>
        </w:rPr>
      </w:pPr>
    </w:p>
    <w:p w:rsidR="004D2D1B" w:rsidRDefault="004D2D1B" w:rsidP="004F0127">
      <w:pPr>
        <w:pStyle w:val="Textoindependiente"/>
        <w:rPr>
          <w:b w:val="0"/>
          <w:sz w:val="20"/>
        </w:rPr>
      </w:pPr>
    </w:p>
    <w:p w:rsidR="004D2D1B" w:rsidRDefault="004D2D1B" w:rsidP="004F0127">
      <w:pPr>
        <w:pStyle w:val="Textoindependiente"/>
        <w:rPr>
          <w:b w:val="0"/>
          <w:sz w:val="20"/>
        </w:rPr>
      </w:pPr>
    </w:p>
    <w:p w:rsidR="004D2D1B" w:rsidRDefault="004D2D1B" w:rsidP="004F0127">
      <w:pPr>
        <w:pStyle w:val="Textoindependiente"/>
        <w:rPr>
          <w:b w:val="0"/>
          <w:sz w:val="20"/>
        </w:rPr>
      </w:pPr>
    </w:p>
    <w:p w:rsidR="004D2D1B" w:rsidRDefault="004D2D1B" w:rsidP="004F0127">
      <w:pPr>
        <w:pStyle w:val="Textoindependiente"/>
        <w:rPr>
          <w:b w:val="0"/>
          <w:sz w:val="20"/>
        </w:rPr>
      </w:pPr>
    </w:p>
    <w:p w:rsidR="004D2D1B" w:rsidRDefault="004D2D1B" w:rsidP="004F0127">
      <w:pPr>
        <w:pStyle w:val="Textoindependiente"/>
        <w:rPr>
          <w:b w:val="0"/>
          <w:sz w:val="20"/>
        </w:rPr>
      </w:pPr>
    </w:p>
    <w:p w:rsidR="004D2D1B" w:rsidRDefault="004D2D1B" w:rsidP="004F0127">
      <w:pPr>
        <w:pStyle w:val="Textoindependiente"/>
        <w:rPr>
          <w:b w:val="0"/>
          <w:sz w:val="20"/>
        </w:rPr>
      </w:pPr>
    </w:p>
    <w:p w:rsidR="004D2D1B" w:rsidRDefault="004D2D1B" w:rsidP="004F0127">
      <w:pPr>
        <w:pStyle w:val="Textoindependiente"/>
        <w:rPr>
          <w:b w:val="0"/>
          <w:sz w:val="20"/>
        </w:rPr>
      </w:pPr>
    </w:p>
    <w:p w:rsidR="004D2D1B" w:rsidRDefault="004D2D1B" w:rsidP="004F0127">
      <w:pPr>
        <w:pStyle w:val="Textoindependiente"/>
        <w:rPr>
          <w:b w:val="0"/>
          <w:sz w:val="20"/>
        </w:rPr>
      </w:pPr>
    </w:p>
    <w:p w:rsidR="00DF06EE" w:rsidRDefault="00DF06EE" w:rsidP="0017498C">
      <w:pPr>
        <w:pStyle w:val="Textoindependiente"/>
        <w:rPr>
          <w:b w:val="0"/>
          <w:sz w:val="20"/>
        </w:rPr>
      </w:pPr>
    </w:p>
    <w:p w:rsidR="005A5D4E" w:rsidRDefault="005A5D4E" w:rsidP="0017498C">
      <w:pPr>
        <w:pStyle w:val="Textoindependiente"/>
        <w:rPr>
          <w:b w:val="0"/>
          <w:sz w:val="20"/>
        </w:rPr>
      </w:pPr>
    </w:p>
    <w:p w:rsidR="00DF06EE" w:rsidRPr="00EE223A" w:rsidRDefault="00B616C1" w:rsidP="00684EEC">
      <w:pPr>
        <w:pStyle w:val="Textoindependiente"/>
        <w:tabs>
          <w:tab w:val="left" w:pos="567"/>
        </w:tabs>
        <w:jc w:val="left"/>
        <w:outlineLvl w:val="0"/>
        <w:rPr>
          <w:sz w:val="20"/>
        </w:rPr>
      </w:pPr>
      <w:r>
        <w:rPr>
          <w:sz w:val="20"/>
        </w:rPr>
        <w:t>2</w:t>
      </w:r>
      <w:r w:rsidR="00DF06EE" w:rsidRPr="00EE223A">
        <w:rPr>
          <w:sz w:val="20"/>
        </w:rPr>
        <w:t xml:space="preserve">. </w:t>
      </w:r>
      <w:r w:rsidR="007E77E8">
        <w:rPr>
          <w:sz w:val="20"/>
        </w:rPr>
        <w:t>PAVIMENTOS</w:t>
      </w:r>
    </w:p>
    <w:p w:rsidR="00DF06EE" w:rsidRDefault="00DF06EE" w:rsidP="00043FDE">
      <w:pPr>
        <w:pStyle w:val="Textoindependiente"/>
        <w:tabs>
          <w:tab w:val="left" w:pos="567"/>
        </w:tabs>
        <w:jc w:val="left"/>
        <w:rPr>
          <w:sz w:val="20"/>
        </w:rPr>
      </w:pPr>
    </w:p>
    <w:p w:rsidR="00DF06EE" w:rsidRPr="00940BBE" w:rsidRDefault="002A22A2" w:rsidP="00940BBE">
      <w:pPr>
        <w:pStyle w:val="Textoindependiente"/>
        <w:rPr>
          <w:sz w:val="20"/>
        </w:rPr>
      </w:pPr>
      <w:r>
        <w:rPr>
          <w:sz w:val="20"/>
        </w:rPr>
        <w:t>2</w:t>
      </w:r>
      <w:r w:rsidR="00DF06EE">
        <w:rPr>
          <w:sz w:val="20"/>
        </w:rPr>
        <w:t>.1. RECO</w:t>
      </w:r>
      <w:r w:rsidR="005A5D4E">
        <w:rPr>
          <w:sz w:val="20"/>
        </w:rPr>
        <w:t>RTE DE CARPETA EN UN ESPESOR DE 10 cm PROMEDIO</w:t>
      </w:r>
    </w:p>
    <w:p w:rsidR="005A5D4E" w:rsidRDefault="005A5D4E" w:rsidP="00940BBE">
      <w:pPr>
        <w:pStyle w:val="Textoindependiente"/>
        <w:spacing w:after="200"/>
        <w:rPr>
          <w:b w:val="0"/>
          <w:sz w:val="20"/>
        </w:rPr>
      </w:pPr>
    </w:p>
    <w:p w:rsidR="00DF06EE" w:rsidRPr="00940BBE" w:rsidRDefault="007E77E8" w:rsidP="00940BBE">
      <w:pPr>
        <w:pStyle w:val="Textoindependiente"/>
        <w:spacing w:after="200"/>
        <w:rPr>
          <w:b w:val="0"/>
          <w:sz w:val="20"/>
        </w:rPr>
      </w:pPr>
      <w:r>
        <w:rPr>
          <w:b w:val="0"/>
          <w:sz w:val="20"/>
        </w:rPr>
        <w:lastRenderedPageBreak/>
        <w:t>Como se indica en las secciones de proyecto s</w:t>
      </w:r>
      <w:r w:rsidR="00DF06EE">
        <w:rPr>
          <w:b w:val="0"/>
          <w:sz w:val="20"/>
        </w:rPr>
        <w:t>e cortará</w:t>
      </w:r>
      <w:r w:rsidR="005A5D4E">
        <w:rPr>
          <w:b w:val="0"/>
          <w:sz w:val="20"/>
        </w:rPr>
        <w:t xml:space="preserve"> el espes</w:t>
      </w:r>
      <w:r w:rsidR="00DF06EE" w:rsidRPr="00940BBE">
        <w:rPr>
          <w:b w:val="0"/>
          <w:sz w:val="20"/>
        </w:rPr>
        <w:t>or</w:t>
      </w:r>
      <w:r w:rsidR="005A5D4E">
        <w:rPr>
          <w:b w:val="0"/>
          <w:sz w:val="20"/>
        </w:rPr>
        <w:t xml:space="preserve"> </w:t>
      </w:r>
      <w:r w:rsidR="00A450AE">
        <w:rPr>
          <w:b w:val="0"/>
          <w:sz w:val="20"/>
        </w:rPr>
        <w:t xml:space="preserve">de </w:t>
      </w:r>
      <w:r w:rsidR="005A5D4E">
        <w:rPr>
          <w:b w:val="0"/>
          <w:sz w:val="20"/>
        </w:rPr>
        <w:t>10 cm promedio</w:t>
      </w:r>
      <w:r w:rsidR="00DF06EE" w:rsidRPr="00940BBE">
        <w:rPr>
          <w:b w:val="0"/>
          <w:sz w:val="20"/>
        </w:rPr>
        <w:t xml:space="preserve"> de</w:t>
      </w:r>
      <w:r w:rsidR="00DF06EE">
        <w:rPr>
          <w:b w:val="0"/>
          <w:sz w:val="20"/>
        </w:rPr>
        <w:t xml:space="preserve"> </w:t>
      </w:r>
      <w:r>
        <w:rPr>
          <w:b w:val="0"/>
          <w:sz w:val="20"/>
        </w:rPr>
        <w:t>l</w:t>
      </w:r>
      <w:r w:rsidR="00DF06EE">
        <w:rPr>
          <w:b w:val="0"/>
          <w:sz w:val="20"/>
        </w:rPr>
        <w:t>a carpeta</w:t>
      </w:r>
      <w:r w:rsidR="00DF06EE" w:rsidRPr="00940BBE">
        <w:rPr>
          <w:b w:val="0"/>
          <w:sz w:val="20"/>
        </w:rPr>
        <w:t xml:space="preserve"> existente</w:t>
      </w:r>
      <w:r w:rsidR="00DF06EE">
        <w:rPr>
          <w:b w:val="0"/>
          <w:sz w:val="20"/>
        </w:rPr>
        <w:t xml:space="preserve"> y el material producto del corte será utilizado en la formación </w:t>
      </w:r>
      <w:r w:rsidR="00A450AE">
        <w:rPr>
          <w:b w:val="0"/>
          <w:sz w:val="20"/>
        </w:rPr>
        <w:t>d</w:t>
      </w:r>
      <w:r w:rsidR="00174D1B">
        <w:rPr>
          <w:b w:val="0"/>
          <w:sz w:val="20"/>
        </w:rPr>
        <w:t xml:space="preserve">el remate lateral de la losa, </w:t>
      </w:r>
      <w:r w:rsidR="00C00858">
        <w:rPr>
          <w:b w:val="0"/>
          <w:sz w:val="20"/>
        </w:rPr>
        <w:t xml:space="preserve">como capa subrasante en las </w:t>
      </w:r>
      <w:r w:rsidR="00174D1B">
        <w:rPr>
          <w:b w:val="0"/>
          <w:sz w:val="20"/>
        </w:rPr>
        <w:t>transiciones de los puentes</w:t>
      </w:r>
      <w:r w:rsidR="00A450AE">
        <w:rPr>
          <w:b w:val="0"/>
          <w:sz w:val="20"/>
        </w:rPr>
        <w:t xml:space="preserve"> (estructuras)</w:t>
      </w:r>
      <w:r w:rsidR="00174D1B">
        <w:rPr>
          <w:b w:val="0"/>
          <w:sz w:val="20"/>
        </w:rPr>
        <w:t xml:space="preserve"> y en caso de ser necesario para los </w:t>
      </w:r>
      <w:r w:rsidR="00DF06EE">
        <w:rPr>
          <w:b w:val="0"/>
          <w:sz w:val="20"/>
        </w:rPr>
        <w:t>sobreancho</w:t>
      </w:r>
      <w:r w:rsidR="00174D1B">
        <w:rPr>
          <w:b w:val="0"/>
          <w:sz w:val="20"/>
        </w:rPr>
        <w:t>s</w:t>
      </w:r>
      <w:r w:rsidR="00DF06EE">
        <w:rPr>
          <w:b w:val="0"/>
          <w:sz w:val="20"/>
        </w:rPr>
        <w:t xml:space="preserve"> a cada lado de la subcorona de la carretera para el </w:t>
      </w:r>
      <w:r w:rsidR="00DF06EE" w:rsidRPr="005666AE">
        <w:rPr>
          <w:b w:val="0"/>
          <w:sz w:val="20"/>
        </w:rPr>
        <w:t>paso de las orugas de la maquina pavimentadora conforme a la propuesta del licitante, y/o lo</w:t>
      </w:r>
      <w:r w:rsidR="00DF06EE">
        <w:rPr>
          <w:b w:val="0"/>
          <w:sz w:val="20"/>
        </w:rPr>
        <w:t xml:space="preserve"> que </w:t>
      </w:r>
      <w:r w:rsidR="00BF4313">
        <w:rPr>
          <w:b w:val="0"/>
          <w:sz w:val="20"/>
        </w:rPr>
        <w:t>el Fiduacíario</w:t>
      </w:r>
      <w:r w:rsidR="00DF06EE">
        <w:rPr>
          <w:b w:val="0"/>
          <w:sz w:val="20"/>
        </w:rPr>
        <w:t xml:space="preserve"> disponga.</w:t>
      </w:r>
      <w:r w:rsidR="00DF06EE" w:rsidRPr="00940BBE">
        <w:rPr>
          <w:b w:val="0"/>
          <w:sz w:val="20"/>
        </w:rPr>
        <w:t xml:space="preserve"> </w:t>
      </w:r>
    </w:p>
    <w:p w:rsidR="00DF06EE" w:rsidRDefault="00DF06EE" w:rsidP="00940BBE">
      <w:pPr>
        <w:pStyle w:val="Textoindependiente"/>
        <w:spacing w:after="200"/>
        <w:rPr>
          <w:b w:val="0"/>
          <w:sz w:val="20"/>
        </w:rPr>
      </w:pPr>
      <w:r w:rsidRPr="00940BBE">
        <w:rPr>
          <w:b w:val="0"/>
          <w:sz w:val="20"/>
        </w:rPr>
        <w:t xml:space="preserve">Para efectuar la operación de </w:t>
      </w:r>
      <w:r>
        <w:rPr>
          <w:b w:val="0"/>
          <w:sz w:val="20"/>
        </w:rPr>
        <w:t>corte</w:t>
      </w:r>
      <w:r w:rsidRPr="00940BBE">
        <w:rPr>
          <w:b w:val="0"/>
          <w:sz w:val="20"/>
        </w:rPr>
        <w:t xml:space="preserve"> el </w:t>
      </w:r>
      <w:r w:rsidR="008279DE">
        <w:rPr>
          <w:b w:val="0"/>
          <w:sz w:val="20"/>
        </w:rPr>
        <w:t>Contratista</w:t>
      </w:r>
      <w:r w:rsidRPr="00940BBE">
        <w:rPr>
          <w:b w:val="0"/>
          <w:sz w:val="20"/>
        </w:rPr>
        <w:t xml:space="preserve"> deberá emplear una perfiladora de pavimentos. La perfiladora deberá contar con dispositivos para control automático de los niveles, mecanismos para recoger y cargar el producto del corte, mandril nivelado y puntas de corte en buen estado, la  selección del equipo se realizará de tal manera que se logren los rendimientos apropiados, conforme al período de ejecución establecido, evitando daños en la carpeta de las áreas adyacentes, sin afectar la estabilidad de la capa de base subyacente y tomando como base la normativa N.CVS.CAR.4.02.00</w:t>
      </w:r>
      <w:r>
        <w:rPr>
          <w:b w:val="0"/>
          <w:sz w:val="20"/>
        </w:rPr>
        <w:t>3</w:t>
      </w:r>
      <w:r w:rsidRPr="00940BBE">
        <w:rPr>
          <w:b w:val="0"/>
          <w:sz w:val="20"/>
        </w:rPr>
        <w:t>/03 en lo referente al</w:t>
      </w:r>
      <w:r>
        <w:rPr>
          <w:b w:val="0"/>
          <w:sz w:val="20"/>
        </w:rPr>
        <w:t xml:space="preserve"> recorte del pavimento</w:t>
      </w:r>
      <w:r w:rsidRPr="00940BBE">
        <w:rPr>
          <w:b w:val="0"/>
          <w:sz w:val="20"/>
        </w:rPr>
        <w:t>.</w:t>
      </w:r>
    </w:p>
    <w:p w:rsidR="006D246A" w:rsidRDefault="006D246A" w:rsidP="006D246A">
      <w:pPr>
        <w:pStyle w:val="Textoindependiente"/>
        <w:rPr>
          <w:b w:val="0"/>
          <w:sz w:val="20"/>
        </w:rPr>
      </w:pPr>
    </w:p>
    <w:p w:rsidR="0026543F" w:rsidRDefault="0026543F" w:rsidP="006D246A">
      <w:pPr>
        <w:pStyle w:val="Textoindependiente"/>
        <w:rPr>
          <w:b w:val="0"/>
          <w:sz w:val="20"/>
        </w:rPr>
      </w:pPr>
    </w:p>
    <w:p w:rsidR="00D90381" w:rsidRPr="00232E9C" w:rsidRDefault="002A22A2" w:rsidP="00D90381">
      <w:pPr>
        <w:pStyle w:val="Textoindependiente"/>
        <w:tabs>
          <w:tab w:val="left" w:pos="567"/>
        </w:tabs>
        <w:rPr>
          <w:rFonts w:cs="Arial"/>
          <w:b w:val="0"/>
          <w:sz w:val="20"/>
        </w:rPr>
      </w:pPr>
      <w:r>
        <w:rPr>
          <w:rFonts w:cs="Arial"/>
          <w:sz w:val="20"/>
        </w:rPr>
        <w:t>2</w:t>
      </w:r>
      <w:r w:rsidR="00D90381" w:rsidRPr="00232E9C">
        <w:rPr>
          <w:rFonts w:cs="Arial"/>
          <w:sz w:val="20"/>
        </w:rPr>
        <w:t>.</w:t>
      </w:r>
      <w:r w:rsidR="00D90381">
        <w:rPr>
          <w:rFonts w:cs="Arial"/>
          <w:sz w:val="20"/>
        </w:rPr>
        <w:t>2</w:t>
      </w:r>
      <w:r w:rsidR="00D90381" w:rsidRPr="00232E9C">
        <w:rPr>
          <w:rFonts w:cs="Arial"/>
          <w:sz w:val="20"/>
        </w:rPr>
        <w:t xml:space="preserve">. </w:t>
      </w:r>
      <w:r w:rsidR="00D90381">
        <w:rPr>
          <w:rFonts w:cs="Arial"/>
          <w:sz w:val="20"/>
        </w:rPr>
        <w:t xml:space="preserve">RECORTE </w:t>
      </w:r>
      <w:r w:rsidR="002730DE">
        <w:rPr>
          <w:rFonts w:cs="Arial"/>
          <w:sz w:val="20"/>
        </w:rPr>
        <w:t>EN CAJA</w:t>
      </w:r>
      <w:r w:rsidR="00D90381">
        <w:rPr>
          <w:rFonts w:cs="Arial"/>
          <w:sz w:val="20"/>
        </w:rPr>
        <w:t xml:space="preserve"> EN ZONAS DE TRANSICIÓN DE ESTRUCTURAS</w:t>
      </w:r>
    </w:p>
    <w:p w:rsidR="00D90381" w:rsidRDefault="00D90381" w:rsidP="006D246A">
      <w:pPr>
        <w:pStyle w:val="Textoindependiente"/>
        <w:rPr>
          <w:b w:val="0"/>
          <w:sz w:val="20"/>
        </w:rPr>
      </w:pPr>
    </w:p>
    <w:p w:rsidR="00D90381" w:rsidRDefault="002730DE" w:rsidP="006D246A">
      <w:pPr>
        <w:pStyle w:val="Textoindependiente"/>
        <w:rPr>
          <w:b w:val="0"/>
          <w:sz w:val="20"/>
        </w:rPr>
      </w:pPr>
      <w:r w:rsidRPr="002730DE">
        <w:rPr>
          <w:b w:val="0"/>
          <w:sz w:val="20"/>
        </w:rPr>
        <w:t xml:space="preserve">Posterior al recorte y retiro de la carpeta asfáltica (10 cm), en las zonas de transición de las estructuras indicadas en el proyecto, se efectuará un primer corte para retirar y almacenar temporalmente el material de carpeta mas base hidráulica existente, posteriormente se hará un segundo corte para retirar la capas subyacentes hasta llegar al nivel establecido en el proyecto. El material producto del segundo corte será colocado en el sitio indicado por </w:t>
      </w:r>
      <w:r w:rsidR="005271F4">
        <w:rPr>
          <w:b w:val="0"/>
          <w:sz w:val="20"/>
        </w:rPr>
        <w:t>la R</w:t>
      </w:r>
      <w:r w:rsidR="00BF4313">
        <w:rPr>
          <w:b w:val="0"/>
          <w:sz w:val="20"/>
        </w:rPr>
        <w:t xml:space="preserve">esidencia y/o </w:t>
      </w:r>
      <w:r w:rsidR="0026543F" w:rsidRPr="005271F4">
        <w:rPr>
          <w:b w:val="0"/>
          <w:sz w:val="20"/>
        </w:rPr>
        <w:t xml:space="preserve">la </w:t>
      </w:r>
      <w:r w:rsidR="00BF4313" w:rsidRPr="00C914F7">
        <w:rPr>
          <w:b w:val="0"/>
          <w:sz w:val="20"/>
        </w:rPr>
        <w:t>Supervisión</w:t>
      </w:r>
      <w:r w:rsidRPr="005271F4">
        <w:rPr>
          <w:b w:val="0"/>
          <w:sz w:val="20"/>
        </w:rPr>
        <w:t>,</w:t>
      </w:r>
      <w:r w:rsidRPr="002730DE">
        <w:rPr>
          <w:b w:val="0"/>
          <w:sz w:val="20"/>
        </w:rPr>
        <w:t xml:space="preserve"> también podrá utilizarse este material en los sobreanchos (de ser necesario). La cama de la caja abierta se compactara al 95% de su MVSM de acuerdo a la prueba AASHTO Estándar en un e</w:t>
      </w:r>
      <w:r>
        <w:rPr>
          <w:b w:val="0"/>
          <w:sz w:val="20"/>
        </w:rPr>
        <w:t xml:space="preserve">spesor de 20 cm. </w:t>
      </w:r>
      <w:r w:rsidRPr="002730DE">
        <w:rPr>
          <w:b w:val="0"/>
          <w:sz w:val="20"/>
        </w:rPr>
        <w:t xml:space="preserve"> </w:t>
      </w:r>
    </w:p>
    <w:p w:rsidR="00D90381" w:rsidRDefault="00D90381" w:rsidP="006D246A">
      <w:pPr>
        <w:pStyle w:val="Textoindependiente"/>
        <w:rPr>
          <w:b w:val="0"/>
          <w:sz w:val="20"/>
        </w:rPr>
      </w:pPr>
    </w:p>
    <w:p w:rsidR="00D90381" w:rsidRPr="00940BBE" w:rsidRDefault="00D90381" w:rsidP="006D246A">
      <w:pPr>
        <w:pStyle w:val="Textoindependiente"/>
        <w:rPr>
          <w:b w:val="0"/>
          <w:sz w:val="20"/>
        </w:rPr>
      </w:pPr>
    </w:p>
    <w:p w:rsidR="00DF06EE" w:rsidRPr="00232E9C" w:rsidRDefault="002A22A2" w:rsidP="0069543B">
      <w:pPr>
        <w:pStyle w:val="Textoindependiente"/>
        <w:tabs>
          <w:tab w:val="left" w:pos="567"/>
        </w:tabs>
        <w:rPr>
          <w:rFonts w:cs="Arial"/>
          <w:b w:val="0"/>
          <w:sz w:val="20"/>
        </w:rPr>
      </w:pPr>
      <w:r>
        <w:rPr>
          <w:rFonts w:cs="Arial"/>
          <w:sz w:val="20"/>
        </w:rPr>
        <w:t>2</w:t>
      </w:r>
      <w:r w:rsidR="00DF06EE" w:rsidRPr="00232E9C">
        <w:rPr>
          <w:rFonts w:cs="Arial"/>
          <w:sz w:val="20"/>
        </w:rPr>
        <w:t>.</w:t>
      </w:r>
      <w:r w:rsidR="002730DE">
        <w:rPr>
          <w:rFonts w:cs="Arial"/>
          <w:sz w:val="20"/>
        </w:rPr>
        <w:t>3</w:t>
      </w:r>
      <w:r w:rsidR="00DF06EE" w:rsidRPr="00232E9C">
        <w:rPr>
          <w:rFonts w:cs="Arial"/>
          <w:sz w:val="20"/>
        </w:rPr>
        <w:t>. CONSTRUCCI</w:t>
      </w:r>
      <w:r w:rsidR="00A450AE">
        <w:rPr>
          <w:rFonts w:cs="Arial"/>
          <w:sz w:val="20"/>
        </w:rPr>
        <w:t>Ó</w:t>
      </w:r>
      <w:r w:rsidR="00DF06EE" w:rsidRPr="00232E9C">
        <w:rPr>
          <w:rFonts w:cs="Arial"/>
          <w:sz w:val="20"/>
        </w:rPr>
        <w:t xml:space="preserve">N DE </w:t>
      </w:r>
      <w:r w:rsidR="00A450AE">
        <w:rPr>
          <w:rFonts w:cs="Arial"/>
          <w:sz w:val="20"/>
        </w:rPr>
        <w:t xml:space="preserve">LA CAPA </w:t>
      </w:r>
      <w:r w:rsidR="00DF06EE" w:rsidRPr="00232E9C">
        <w:rPr>
          <w:rFonts w:cs="Arial"/>
          <w:sz w:val="20"/>
        </w:rPr>
        <w:t>SUBRASANTE</w:t>
      </w:r>
      <w:r w:rsidR="00D42DD7">
        <w:rPr>
          <w:rFonts w:cs="Arial"/>
          <w:sz w:val="20"/>
        </w:rPr>
        <w:t xml:space="preserve"> EN ZONAS DE TRANSICIÓN DE ESTRUCTURAS</w:t>
      </w:r>
    </w:p>
    <w:p w:rsidR="00DF06EE" w:rsidRPr="00232E9C" w:rsidRDefault="00DF06EE" w:rsidP="0069543B">
      <w:pPr>
        <w:pStyle w:val="Textoindependiente"/>
        <w:tabs>
          <w:tab w:val="left" w:pos="567"/>
        </w:tabs>
        <w:rPr>
          <w:rFonts w:cs="Arial"/>
          <w:b w:val="0"/>
          <w:sz w:val="20"/>
        </w:rPr>
      </w:pPr>
    </w:p>
    <w:p w:rsidR="00DF06EE" w:rsidRDefault="00A450AE" w:rsidP="0069543B">
      <w:pPr>
        <w:pStyle w:val="Textoindependiente"/>
        <w:rPr>
          <w:b w:val="0"/>
          <w:sz w:val="20"/>
        </w:rPr>
      </w:pPr>
      <w:r>
        <w:rPr>
          <w:b w:val="0"/>
          <w:sz w:val="20"/>
        </w:rPr>
        <w:t>En las zonas de transición de las estructuras</w:t>
      </w:r>
      <w:r w:rsidR="00A63E47">
        <w:rPr>
          <w:b w:val="0"/>
          <w:sz w:val="20"/>
        </w:rPr>
        <w:t xml:space="preserve"> indicadas en el proyecto</w:t>
      </w:r>
      <w:r w:rsidR="002730DE">
        <w:rPr>
          <w:b w:val="0"/>
          <w:sz w:val="20"/>
        </w:rPr>
        <w:t xml:space="preserve"> y una vez efectuada la compactación de l</w:t>
      </w:r>
      <w:r w:rsidR="00DF06EE" w:rsidRPr="00232E9C">
        <w:rPr>
          <w:b w:val="0"/>
          <w:sz w:val="20"/>
        </w:rPr>
        <w:t xml:space="preserve">a cama de la caja </w:t>
      </w:r>
      <w:r w:rsidR="00DF06EE">
        <w:rPr>
          <w:b w:val="0"/>
          <w:sz w:val="20"/>
        </w:rPr>
        <w:t>abierta s</w:t>
      </w:r>
      <w:r w:rsidR="00DF06EE" w:rsidRPr="00232E9C">
        <w:rPr>
          <w:b w:val="0"/>
          <w:sz w:val="20"/>
        </w:rPr>
        <w:t xml:space="preserve">e procederá a rellenarla </w:t>
      </w:r>
      <w:r w:rsidR="00DF06EE">
        <w:rPr>
          <w:b w:val="0"/>
          <w:sz w:val="20"/>
        </w:rPr>
        <w:t>por medio</w:t>
      </w:r>
      <w:r w:rsidR="00DF06EE" w:rsidRPr="00232E9C">
        <w:rPr>
          <w:b w:val="0"/>
          <w:sz w:val="20"/>
        </w:rPr>
        <w:t xml:space="preserve"> </w:t>
      </w:r>
      <w:r w:rsidR="00DF06EE">
        <w:rPr>
          <w:b w:val="0"/>
          <w:sz w:val="20"/>
        </w:rPr>
        <w:t>de</w:t>
      </w:r>
      <w:r w:rsidR="00DF06EE" w:rsidRPr="00232E9C">
        <w:rPr>
          <w:b w:val="0"/>
          <w:sz w:val="20"/>
        </w:rPr>
        <w:t xml:space="preserve"> dos capas</w:t>
      </w:r>
      <w:r w:rsidR="00DF06EE">
        <w:rPr>
          <w:b w:val="0"/>
          <w:sz w:val="20"/>
        </w:rPr>
        <w:t xml:space="preserve"> compactada al 100% de su </w:t>
      </w:r>
      <w:r w:rsidR="00F12AC7">
        <w:rPr>
          <w:b w:val="0"/>
          <w:sz w:val="20"/>
        </w:rPr>
        <w:t>M</w:t>
      </w:r>
      <w:r w:rsidR="00DF06EE">
        <w:rPr>
          <w:b w:val="0"/>
          <w:sz w:val="20"/>
        </w:rPr>
        <w:t>VSM</w:t>
      </w:r>
      <w:r w:rsidR="00DF06EE" w:rsidRPr="00232E9C">
        <w:rPr>
          <w:b w:val="0"/>
          <w:sz w:val="20"/>
        </w:rPr>
        <w:t xml:space="preserve"> </w:t>
      </w:r>
      <w:r w:rsidR="00DF06EE">
        <w:rPr>
          <w:b w:val="0"/>
          <w:sz w:val="20"/>
        </w:rPr>
        <w:t xml:space="preserve">de la prueba AASTHO </w:t>
      </w:r>
      <w:r w:rsidR="00407DFD">
        <w:rPr>
          <w:b w:val="0"/>
          <w:sz w:val="20"/>
        </w:rPr>
        <w:t xml:space="preserve">Estándar, </w:t>
      </w:r>
      <w:r w:rsidR="00DF06EE">
        <w:rPr>
          <w:b w:val="0"/>
          <w:sz w:val="20"/>
        </w:rPr>
        <w:t xml:space="preserve"> </w:t>
      </w:r>
      <w:r w:rsidR="00DF06EE" w:rsidRPr="00232E9C">
        <w:rPr>
          <w:b w:val="0"/>
          <w:sz w:val="20"/>
        </w:rPr>
        <w:t xml:space="preserve">con material </w:t>
      </w:r>
      <w:r w:rsidR="00DF06EE">
        <w:rPr>
          <w:b w:val="0"/>
          <w:sz w:val="20"/>
        </w:rPr>
        <w:t xml:space="preserve">procedente del </w:t>
      </w:r>
      <w:r w:rsidR="002A22A2">
        <w:rPr>
          <w:b w:val="0"/>
          <w:sz w:val="20"/>
        </w:rPr>
        <w:t xml:space="preserve">primer </w:t>
      </w:r>
      <w:r w:rsidR="00DF06EE">
        <w:rPr>
          <w:b w:val="0"/>
          <w:sz w:val="20"/>
        </w:rPr>
        <w:t>corte de la carpeta</w:t>
      </w:r>
      <w:r w:rsidR="002A22A2">
        <w:rPr>
          <w:b w:val="0"/>
          <w:sz w:val="20"/>
        </w:rPr>
        <w:t xml:space="preserve"> mas base hidráulica</w:t>
      </w:r>
      <w:r w:rsidR="00DF06EE">
        <w:rPr>
          <w:b w:val="0"/>
          <w:sz w:val="20"/>
        </w:rPr>
        <w:t xml:space="preserve"> o bien</w:t>
      </w:r>
      <w:r w:rsidR="00A63E47">
        <w:rPr>
          <w:b w:val="0"/>
          <w:sz w:val="20"/>
        </w:rPr>
        <w:t>,</w:t>
      </w:r>
      <w:r w:rsidR="00DF06EE">
        <w:rPr>
          <w:b w:val="0"/>
          <w:sz w:val="20"/>
        </w:rPr>
        <w:t xml:space="preserve"> </w:t>
      </w:r>
      <w:r w:rsidR="00DF06EE" w:rsidRPr="00232E9C">
        <w:rPr>
          <w:b w:val="0"/>
          <w:sz w:val="20"/>
        </w:rPr>
        <w:t xml:space="preserve">de banco que cumpla con calidad </w:t>
      </w:r>
      <w:r w:rsidR="00DF06EE">
        <w:rPr>
          <w:b w:val="0"/>
          <w:sz w:val="20"/>
        </w:rPr>
        <w:t xml:space="preserve">para </w:t>
      </w:r>
      <w:r w:rsidR="00F12AC7">
        <w:rPr>
          <w:b w:val="0"/>
          <w:sz w:val="20"/>
        </w:rPr>
        <w:t>subrasante</w:t>
      </w:r>
      <w:r w:rsidR="00DF06EE" w:rsidRPr="00232E9C">
        <w:rPr>
          <w:b w:val="0"/>
          <w:sz w:val="20"/>
        </w:rPr>
        <w:t>.</w:t>
      </w:r>
    </w:p>
    <w:p w:rsidR="00A63E47" w:rsidRDefault="00A63E47" w:rsidP="0069543B">
      <w:pPr>
        <w:pStyle w:val="Textoindependiente"/>
        <w:rPr>
          <w:b w:val="0"/>
          <w:sz w:val="20"/>
        </w:rPr>
      </w:pPr>
    </w:p>
    <w:p w:rsidR="00A63E47" w:rsidRDefault="00A63E47" w:rsidP="0069543B">
      <w:pPr>
        <w:pStyle w:val="Textoindependiente"/>
        <w:rPr>
          <w:b w:val="0"/>
          <w:sz w:val="20"/>
        </w:rPr>
      </w:pPr>
      <w:r>
        <w:rPr>
          <w:b w:val="0"/>
          <w:sz w:val="20"/>
        </w:rPr>
        <w:t>Una vez terminada debidamente la capa de subrasante se construirá la base modificada y</w:t>
      </w:r>
      <w:r w:rsidR="002A22A2">
        <w:rPr>
          <w:b w:val="0"/>
          <w:sz w:val="20"/>
        </w:rPr>
        <w:t xml:space="preserve"> carpeta de concreto hidráulico, de acuerdo a las especificaciones particulares correspondientes.</w:t>
      </w:r>
    </w:p>
    <w:p w:rsidR="00A63E47" w:rsidRDefault="00A63E47" w:rsidP="0069543B">
      <w:pPr>
        <w:pStyle w:val="Textoindependiente"/>
        <w:rPr>
          <w:b w:val="0"/>
          <w:sz w:val="20"/>
        </w:rPr>
      </w:pPr>
    </w:p>
    <w:p w:rsidR="00A63E47" w:rsidRPr="00232E9C" w:rsidRDefault="00A63E47" w:rsidP="0069543B">
      <w:pPr>
        <w:pStyle w:val="Textoindependiente"/>
        <w:rPr>
          <w:b w:val="0"/>
          <w:sz w:val="20"/>
        </w:rPr>
      </w:pPr>
      <w:r>
        <w:rPr>
          <w:b w:val="0"/>
          <w:sz w:val="20"/>
        </w:rPr>
        <w:t>Cabe señalar que no se afectará el gálibo existente de las estructuras.</w:t>
      </w:r>
    </w:p>
    <w:p w:rsidR="00DF06EE" w:rsidRDefault="00DF06EE" w:rsidP="0069543B">
      <w:pPr>
        <w:pStyle w:val="Textoindependiente"/>
        <w:rPr>
          <w:b w:val="0"/>
          <w:sz w:val="20"/>
        </w:rPr>
      </w:pPr>
    </w:p>
    <w:p w:rsidR="006D246A" w:rsidRPr="00232E9C" w:rsidRDefault="006D246A" w:rsidP="0069543B">
      <w:pPr>
        <w:pStyle w:val="Textoindependiente"/>
        <w:rPr>
          <w:b w:val="0"/>
          <w:sz w:val="20"/>
        </w:rPr>
      </w:pPr>
    </w:p>
    <w:p w:rsidR="00DF06EE" w:rsidRPr="00942721" w:rsidRDefault="00C74F27" w:rsidP="00940BBE">
      <w:pPr>
        <w:pStyle w:val="Textoindependiente"/>
        <w:spacing w:after="200"/>
        <w:rPr>
          <w:sz w:val="20"/>
        </w:rPr>
      </w:pPr>
      <w:r>
        <w:rPr>
          <w:sz w:val="20"/>
        </w:rPr>
        <w:t>2</w:t>
      </w:r>
      <w:r w:rsidR="00DF06EE">
        <w:rPr>
          <w:sz w:val="20"/>
        </w:rPr>
        <w:t>.</w:t>
      </w:r>
      <w:r w:rsidR="002730DE">
        <w:rPr>
          <w:sz w:val="20"/>
        </w:rPr>
        <w:t>4</w:t>
      </w:r>
      <w:r w:rsidR="00DF06EE">
        <w:rPr>
          <w:sz w:val="20"/>
        </w:rPr>
        <w:t>.- CONSTRUCCI</w:t>
      </w:r>
      <w:r w:rsidR="006C2C00">
        <w:rPr>
          <w:sz w:val="20"/>
        </w:rPr>
        <w:t>Ó</w:t>
      </w:r>
      <w:r w:rsidR="00DF06EE">
        <w:rPr>
          <w:sz w:val="20"/>
        </w:rPr>
        <w:t>N DE BASE MODIFICADA</w:t>
      </w:r>
      <w:r w:rsidR="00DF06EE" w:rsidRPr="00CA620E">
        <w:rPr>
          <w:sz w:val="20"/>
        </w:rPr>
        <w:t xml:space="preserve">, </w:t>
      </w:r>
      <w:r w:rsidR="00DF06EE">
        <w:rPr>
          <w:sz w:val="20"/>
        </w:rPr>
        <w:t>CON CEMENTO PORTLAND O PUZOLANICO DE 20.0 cm. DE ESPESOR</w:t>
      </w:r>
    </w:p>
    <w:p w:rsidR="00DF06EE" w:rsidRPr="00687079" w:rsidRDefault="00DF06EE" w:rsidP="00940BBE">
      <w:pPr>
        <w:pStyle w:val="Textoindependiente"/>
        <w:spacing w:after="200"/>
        <w:rPr>
          <w:b w:val="0"/>
          <w:sz w:val="20"/>
        </w:rPr>
      </w:pPr>
      <w:r w:rsidRPr="00940BBE">
        <w:rPr>
          <w:b w:val="0"/>
          <w:sz w:val="20"/>
        </w:rPr>
        <w:t>Se e</w:t>
      </w:r>
      <w:r>
        <w:rPr>
          <w:b w:val="0"/>
          <w:sz w:val="20"/>
        </w:rPr>
        <w:t>fectuará</w:t>
      </w:r>
      <w:r w:rsidRPr="00940BBE">
        <w:rPr>
          <w:b w:val="0"/>
          <w:sz w:val="20"/>
        </w:rPr>
        <w:t xml:space="preserve"> una recu</w:t>
      </w:r>
      <w:r>
        <w:rPr>
          <w:b w:val="0"/>
          <w:sz w:val="20"/>
        </w:rPr>
        <w:t xml:space="preserve">peración del pavimento existente </w:t>
      </w:r>
      <w:r w:rsidR="0065189B">
        <w:rPr>
          <w:b w:val="0"/>
          <w:sz w:val="20"/>
        </w:rPr>
        <w:t xml:space="preserve">posterior al </w:t>
      </w:r>
      <w:r w:rsidR="00417D7F">
        <w:rPr>
          <w:b w:val="0"/>
          <w:sz w:val="20"/>
        </w:rPr>
        <w:t>recorte de la carpeta</w:t>
      </w:r>
      <w:r>
        <w:rPr>
          <w:b w:val="0"/>
          <w:sz w:val="20"/>
        </w:rPr>
        <w:t xml:space="preserve"> indicado en el inciso </w:t>
      </w:r>
      <w:r w:rsidR="00C74F27">
        <w:rPr>
          <w:b w:val="0"/>
          <w:sz w:val="20"/>
        </w:rPr>
        <w:t>2</w:t>
      </w:r>
      <w:r>
        <w:rPr>
          <w:b w:val="0"/>
          <w:sz w:val="20"/>
        </w:rPr>
        <w:t>.1</w:t>
      </w:r>
      <w:r w:rsidRPr="00940BBE">
        <w:rPr>
          <w:b w:val="0"/>
          <w:sz w:val="20"/>
        </w:rPr>
        <w:t xml:space="preserve">, </w:t>
      </w:r>
      <w:r w:rsidR="004A7C89">
        <w:rPr>
          <w:b w:val="0"/>
          <w:sz w:val="20"/>
        </w:rPr>
        <w:t xml:space="preserve">y </w:t>
      </w:r>
      <w:r>
        <w:rPr>
          <w:b w:val="0"/>
          <w:sz w:val="20"/>
        </w:rPr>
        <w:t xml:space="preserve">se incorporará el material de banco </w:t>
      </w:r>
      <w:r w:rsidR="00417D7F">
        <w:rPr>
          <w:b w:val="0"/>
          <w:sz w:val="20"/>
        </w:rPr>
        <w:t xml:space="preserve">en la cantidad que especifique la prueba de laboratorio </w:t>
      </w:r>
      <w:r>
        <w:rPr>
          <w:b w:val="0"/>
          <w:sz w:val="20"/>
        </w:rPr>
        <w:t xml:space="preserve"> para formar una base de 20 cm de espesor</w:t>
      </w:r>
      <w:r w:rsidR="004A7C89">
        <w:rPr>
          <w:b w:val="0"/>
          <w:sz w:val="20"/>
        </w:rPr>
        <w:t xml:space="preserve"> compacto</w:t>
      </w:r>
      <w:r>
        <w:rPr>
          <w:b w:val="0"/>
          <w:sz w:val="20"/>
        </w:rPr>
        <w:t xml:space="preserve"> modificada con </w:t>
      </w:r>
      <w:r w:rsidRPr="00940BBE">
        <w:rPr>
          <w:b w:val="0"/>
          <w:sz w:val="20"/>
        </w:rPr>
        <w:t xml:space="preserve">cemento Portland </w:t>
      </w:r>
      <w:r w:rsidR="00E036D9" w:rsidRPr="00E036D9">
        <w:rPr>
          <w:b w:val="0"/>
          <w:sz w:val="20"/>
        </w:rPr>
        <w:t>compactada al cien por ciento (100%) de su  masa volumétrica seca máxima (</w:t>
      </w:r>
      <w:r w:rsidR="00E036D9">
        <w:rPr>
          <w:b w:val="0"/>
          <w:sz w:val="20"/>
        </w:rPr>
        <w:t>M</w:t>
      </w:r>
      <w:r w:rsidR="00E036D9" w:rsidRPr="00E036D9">
        <w:rPr>
          <w:b w:val="0"/>
          <w:sz w:val="20"/>
        </w:rPr>
        <w:t>VSM) obtenida en la prueba AASHTO Modificada (cinco capas)</w:t>
      </w:r>
      <w:r w:rsidR="00417D7F">
        <w:rPr>
          <w:b w:val="0"/>
          <w:sz w:val="20"/>
        </w:rPr>
        <w:t>.</w:t>
      </w:r>
      <w:r w:rsidRPr="00687079">
        <w:rPr>
          <w:sz w:val="20"/>
        </w:rPr>
        <w:t xml:space="preserve">   </w:t>
      </w:r>
    </w:p>
    <w:p w:rsidR="00DF06EE" w:rsidRDefault="00DF06EE" w:rsidP="00940BBE">
      <w:pPr>
        <w:pStyle w:val="Textoindependiente"/>
        <w:spacing w:after="200"/>
        <w:rPr>
          <w:b w:val="0"/>
          <w:sz w:val="20"/>
        </w:rPr>
      </w:pPr>
      <w:r w:rsidRPr="00687079">
        <w:rPr>
          <w:b w:val="0"/>
          <w:sz w:val="20"/>
        </w:rPr>
        <w:t>La construcción de la base modificada se ejecutará con las características indicadas en la E.P.1</w:t>
      </w:r>
      <w:r w:rsidR="00C74F27">
        <w:rPr>
          <w:b w:val="0"/>
          <w:sz w:val="20"/>
        </w:rPr>
        <w:t>1</w:t>
      </w:r>
      <w:r w:rsidRPr="00687079">
        <w:rPr>
          <w:b w:val="0"/>
          <w:sz w:val="20"/>
        </w:rPr>
        <w:t>. La proporción de material recuperado y de banco, así como la proporción de cemento Portland o Puzolánico a utilizar, deberá determinarse mediante pruebas de laboratorio, con el fin de obtener una resistencia a la compresión simple de (25 kg/cm</w:t>
      </w:r>
      <w:r w:rsidRPr="00417D7F">
        <w:rPr>
          <w:b w:val="0"/>
          <w:sz w:val="20"/>
          <w:vertAlign w:val="superscript"/>
        </w:rPr>
        <w:t>2</w:t>
      </w:r>
      <w:r w:rsidRPr="00687079">
        <w:rPr>
          <w:b w:val="0"/>
          <w:sz w:val="20"/>
        </w:rPr>
        <w:t>) como mínimo a los siete (7) días de edad.</w:t>
      </w:r>
    </w:p>
    <w:p w:rsidR="000460A6" w:rsidRDefault="000460A6" w:rsidP="00940BBE">
      <w:pPr>
        <w:pStyle w:val="Textoindependiente"/>
        <w:spacing w:after="200"/>
        <w:rPr>
          <w:b w:val="0"/>
          <w:sz w:val="20"/>
        </w:rPr>
      </w:pPr>
      <w:r>
        <w:rPr>
          <w:b w:val="0"/>
          <w:sz w:val="20"/>
        </w:rPr>
        <w:lastRenderedPageBreak/>
        <w:t xml:space="preserve">Se hará un tramo de prueba de </w:t>
      </w:r>
      <w:r w:rsidR="0099168D">
        <w:rPr>
          <w:b w:val="0"/>
          <w:sz w:val="20"/>
        </w:rPr>
        <w:t>2</w:t>
      </w:r>
      <w:r>
        <w:rPr>
          <w:b w:val="0"/>
          <w:sz w:val="20"/>
        </w:rPr>
        <w:t xml:space="preserve">00 m </w:t>
      </w:r>
      <w:r w:rsidR="000E197B">
        <w:rPr>
          <w:b w:val="0"/>
          <w:sz w:val="20"/>
        </w:rPr>
        <w:t>con el fin de calibrar los equipos, dosificaciones, procedimientos constructivos y rendimientos, entre otros.</w:t>
      </w:r>
    </w:p>
    <w:p w:rsidR="00E036D9" w:rsidRDefault="00E036D9" w:rsidP="0047689A">
      <w:pPr>
        <w:pStyle w:val="Textoindependiente"/>
        <w:tabs>
          <w:tab w:val="left" w:pos="567"/>
        </w:tabs>
        <w:rPr>
          <w:rFonts w:cs="Arial"/>
          <w:b w:val="0"/>
          <w:sz w:val="20"/>
        </w:rPr>
      </w:pPr>
    </w:p>
    <w:p w:rsidR="00E036D9" w:rsidRPr="00E036D9" w:rsidRDefault="00AC1924" w:rsidP="00E036D9">
      <w:pPr>
        <w:pStyle w:val="Textoindependiente"/>
        <w:tabs>
          <w:tab w:val="left" w:pos="567"/>
        </w:tabs>
        <w:rPr>
          <w:rFonts w:cs="Arial"/>
          <w:sz w:val="20"/>
        </w:rPr>
      </w:pPr>
      <w:r>
        <w:rPr>
          <w:rFonts w:cs="Arial"/>
          <w:sz w:val="20"/>
        </w:rPr>
        <w:t>2</w:t>
      </w:r>
      <w:r w:rsidR="00E036D9" w:rsidRPr="00E036D9">
        <w:rPr>
          <w:rFonts w:cs="Arial"/>
          <w:sz w:val="20"/>
        </w:rPr>
        <w:t>.</w:t>
      </w:r>
      <w:r w:rsidR="002730DE">
        <w:rPr>
          <w:rFonts w:cs="Arial"/>
          <w:sz w:val="20"/>
        </w:rPr>
        <w:t>5</w:t>
      </w:r>
      <w:r w:rsidR="00E036D9" w:rsidRPr="00E036D9">
        <w:rPr>
          <w:rFonts w:cs="Arial"/>
          <w:sz w:val="20"/>
        </w:rPr>
        <w:t>.- RIEGO DE IMPREGNACIÓN</w:t>
      </w:r>
    </w:p>
    <w:p w:rsidR="00E036D9" w:rsidRPr="00E036D9" w:rsidRDefault="00E036D9" w:rsidP="00E036D9">
      <w:pPr>
        <w:pStyle w:val="Textoindependiente"/>
        <w:tabs>
          <w:tab w:val="left" w:pos="567"/>
        </w:tabs>
        <w:rPr>
          <w:rFonts w:cs="Arial"/>
          <w:b w:val="0"/>
          <w:sz w:val="20"/>
        </w:rPr>
      </w:pPr>
    </w:p>
    <w:p w:rsidR="00417D7F" w:rsidRDefault="00E036D9" w:rsidP="00E036D9">
      <w:pPr>
        <w:pStyle w:val="Textoindependiente"/>
        <w:tabs>
          <w:tab w:val="left" w:pos="567"/>
        </w:tabs>
        <w:rPr>
          <w:rFonts w:cs="Arial"/>
          <w:b w:val="0"/>
          <w:sz w:val="20"/>
        </w:rPr>
      </w:pPr>
      <w:r w:rsidRPr="00E036D9">
        <w:rPr>
          <w:rFonts w:cs="Arial"/>
          <w:b w:val="0"/>
          <w:sz w:val="20"/>
        </w:rPr>
        <w:t>Sobre la capa de base modificada se aplicará un riego de impregnación con emulsión asfáltica de rompimiento lento ECI-60 a razón de 1.</w:t>
      </w:r>
      <w:r w:rsidR="00AC1924">
        <w:rPr>
          <w:rFonts w:cs="Arial"/>
          <w:b w:val="0"/>
          <w:sz w:val="20"/>
        </w:rPr>
        <w:t>0</w:t>
      </w:r>
      <w:r w:rsidRPr="00E036D9">
        <w:rPr>
          <w:rFonts w:cs="Arial"/>
          <w:b w:val="0"/>
          <w:sz w:val="20"/>
        </w:rPr>
        <w:t xml:space="preserve"> l/m</w:t>
      </w:r>
      <w:r w:rsidRPr="00417D7F">
        <w:rPr>
          <w:rFonts w:cs="Arial"/>
          <w:b w:val="0"/>
          <w:sz w:val="20"/>
          <w:vertAlign w:val="superscript"/>
        </w:rPr>
        <w:t>2</w:t>
      </w:r>
      <w:r w:rsidRPr="00E036D9">
        <w:rPr>
          <w:rFonts w:cs="Arial"/>
          <w:b w:val="0"/>
          <w:sz w:val="20"/>
        </w:rPr>
        <w:t xml:space="preserve"> dejándola el tiempo necesario para que rompa y se adhiera perfectamente al material. Se deberá de llevar a cabo un tramo de prueba para determinar la dosificación que sea adecuada para esta capa. La aplicación del riego de impregnación deberá apegarse a la norma N.CTR.CAR.1.04.004/00 (Riego de impregnación), emitida por la Secretaría de Comunicaciones y Transportes.</w:t>
      </w:r>
      <w:r w:rsidR="00417D7F">
        <w:rPr>
          <w:rFonts w:cs="Arial"/>
          <w:b w:val="0"/>
          <w:sz w:val="20"/>
        </w:rPr>
        <w:t xml:space="preserve"> </w:t>
      </w:r>
    </w:p>
    <w:p w:rsidR="00417D7F" w:rsidRDefault="00417D7F" w:rsidP="00E036D9">
      <w:pPr>
        <w:pStyle w:val="Textoindependiente"/>
        <w:tabs>
          <w:tab w:val="left" w:pos="567"/>
        </w:tabs>
        <w:rPr>
          <w:rFonts w:cs="Arial"/>
          <w:b w:val="0"/>
          <w:sz w:val="20"/>
        </w:rPr>
      </w:pPr>
    </w:p>
    <w:p w:rsidR="00E036D9" w:rsidRDefault="00417D7F" w:rsidP="00E036D9">
      <w:pPr>
        <w:pStyle w:val="Textoindependiente"/>
        <w:tabs>
          <w:tab w:val="left" w:pos="567"/>
        </w:tabs>
        <w:rPr>
          <w:rFonts w:cs="Arial"/>
          <w:b w:val="0"/>
          <w:sz w:val="20"/>
        </w:rPr>
      </w:pPr>
      <w:r>
        <w:rPr>
          <w:rFonts w:cs="Arial"/>
          <w:b w:val="0"/>
          <w:sz w:val="20"/>
        </w:rPr>
        <w:t>Se hará un tramo de prueba de 200 m para determinar en el lugar la dosificación adecuada.</w:t>
      </w:r>
    </w:p>
    <w:p w:rsidR="00BF4313" w:rsidRDefault="00BF4313" w:rsidP="0047689A">
      <w:pPr>
        <w:pStyle w:val="Textoindependiente"/>
        <w:tabs>
          <w:tab w:val="left" w:pos="567"/>
        </w:tabs>
        <w:rPr>
          <w:rFonts w:cs="Arial"/>
          <w:b w:val="0"/>
          <w:sz w:val="20"/>
        </w:rPr>
      </w:pPr>
    </w:p>
    <w:p w:rsidR="00DF06EE" w:rsidRPr="00687079" w:rsidRDefault="00DF06EE" w:rsidP="0047689A">
      <w:pPr>
        <w:pStyle w:val="Textoindependiente"/>
        <w:tabs>
          <w:tab w:val="left" w:pos="567"/>
        </w:tabs>
        <w:rPr>
          <w:rFonts w:cs="Arial"/>
          <w:b w:val="0"/>
          <w:sz w:val="20"/>
        </w:rPr>
      </w:pPr>
    </w:p>
    <w:p w:rsidR="00DF06EE" w:rsidRPr="00687079" w:rsidRDefault="00AC1924" w:rsidP="008C0CB2">
      <w:pPr>
        <w:pStyle w:val="Textoindependiente"/>
        <w:spacing w:after="200"/>
        <w:rPr>
          <w:sz w:val="20"/>
        </w:rPr>
      </w:pPr>
      <w:r>
        <w:rPr>
          <w:sz w:val="20"/>
        </w:rPr>
        <w:t>2</w:t>
      </w:r>
      <w:r w:rsidR="00DF06EE" w:rsidRPr="00687079">
        <w:rPr>
          <w:sz w:val="20"/>
        </w:rPr>
        <w:t>.</w:t>
      </w:r>
      <w:r w:rsidR="002730DE">
        <w:rPr>
          <w:sz w:val="20"/>
        </w:rPr>
        <w:t>6</w:t>
      </w:r>
      <w:r w:rsidR="00DF06EE" w:rsidRPr="00687079">
        <w:rPr>
          <w:sz w:val="20"/>
        </w:rPr>
        <w:t>.-CONSTRUCCION DE CARPETA DE CONCRETO HIDRÁULICO DE 35.0 cm DE ESPESOR</w:t>
      </w:r>
    </w:p>
    <w:p w:rsidR="00DF06EE" w:rsidRPr="00687079" w:rsidRDefault="00DF06EE" w:rsidP="005568E0">
      <w:pPr>
        <w:pStyle w:val="Textoindependiente"/>
        <w:tabs>
          <w:tab w:val="left" w:pos="567"/>
        </w:tabs>
        <w:rPr>
          <w:rFonts w:cs="Arial"/>
          <w:b w:val="0"/>
          <w:sz w:val="20"/>
        </w:rPr>
      </w:pPr>
      <w:r w:rsidRPr="00687079">
        <w:rPr>
          <w:rFonts w:cs="Arial"/>
          <w:b w:val="0"/>
          <w:sz w:val="20"/>
        </w:rPr>
        <w:t>Después de completar todos los trabajos mencionados</w:t>
      </w:r>
      <w:r w:rsidR="00E036D9">
        <w:rPr>
          <w:rFonts w:cs="Arial"/>
          <w:b w:val="0"/>
          <w:sz w:val="20"/>
        </w:rPr>
        <w:t xml:space="preserve"> anteriormente</w:t>
      </w:r>
      <w:r w:rsidRPr="00687079">
        <w:rPr>
          <w:rFonts w:cs="Arial"/>
          <w:b w:val="0"/>
          <w:sz w:val="20"/>
        </w:rPr>
        <w:t>, se construirá una carpeta de concreto hidráulico en un ancho de diez punto cincuenta metros (10.50 m) y/o lo que indique el proyecto.</w:t>
      </w:r>
    </w:p>
    <w:p w:rsidR="00DF06EE" w:rsidRPr="00687079" w:rsidRDefault="00DF06EE" w:rsidP="005568E0">
      <w:pPr>
        <w:pStyle w:val="Textoindependiente"/>
        <w:tabs>
          <w:tab w:val="left" w:pos="567"/>
        </w:tabs>
        <w:rPr>
          <w:rFonts w:cs="Arial"/>
          <w:b w:val="0"/>
          <w:sz w:val="20"/>
        </w:rPr>
      </w:pPr>
    </w:p>
    <w:p w:rsidR="00DF06EE" w:rsidRDefault="00DF06EE" w:rsidP="005568E0">
      <w:pPr>
        <w:pStyle w:val="Textoindependiente"/>
        <w:tabs>
          <w:tab w:val="left" w:pos="567"/>
        </w:tabs>
        <w:rPr>
          <w:rFonts w:cs="Arial"/>
          <w:b w:val="0"/>
          <w:sz w:val="20"/>
        </w:rPr>
      </w:pPr>
      <w:r w:rsidRPr="00687079">
        <w:rPr>
          <w:rFonts w:cs="Arial"/>
          <w:b w:val="0"/>
          <w:sz w:val="20"/>
        </w:rPr>
        <w:t>El espesor de la losa de concreto será de cero punto treinta y cinco metros (0.35 m), con un módulo de ruptura (MR) a la flexión de cuarenta y ocho kilogramos por centímetro cuadrado (48 kg/cm</w:t>
      </w:r>
      <w:r w:rsidRPr="00FC3933">
        <w:rPr>
          <w:rFonts w:cs="Arial"/>
          <w:b w:val="0"/>
          <w:sz w:val="20"/>
          <w:vertAlign w:val="superscript"/>
        </w:rPr>
        <w:t>2</w:t>
      </w:r>
      <w:r w:rsidRPr="00687079">
        <w:rPr>
          <w:rFonts w:cs="Arial"/>
          <w:b w:val="0"/>
          <w:sz w:val="20"/>
        </w:rPr>
        <w:t>), medido a los veintiocho (28) días de edad.</w:t>
      </w:r>
    </w:p>
    <w:p w:rsidR="001B0512" w:rsidRDefault="001B0512" w:rsidP="005568E0">
      <w:pPr>
        <w:pStyle w:val="Textoindependiente"/>
        <w:tabs>
          <w:tab w:val="left" w:pos="567"/>
        </w:tabs>
        <w:rPr>
          <w:rFonts w:cs="Arial"/>
          <w:b w:val="0"/>
          <w:sz w:val="20"/>
        </w:rPr>
      </w:pPr>
    </w:p>
    <w:p w:rsidR="001B0512" w:rsidRPr="00687079" w:rsidRDefault="001B0512" w:rsidP="005568E0">
      <w:pPr>
        <w:pStyle w:val="Textoindependiente"/>
        <w:tabs>
          <w:tab w:val="left" w:pos="567"/>
        </w:tabs>
        <w:rPr>
          <w:rFonts w:cs="Arial"/>
          <w:b w:val="0"/>
          <w:sz w:val="20"/>
        </w:rPr>
      </w:pPr>
      <w:r>
        <w:rPr>
          <w:rFonts w:cs="Arial"/>
          <w:b w:val="0"/>
          <w:sz w:val="20"/>
        </w:rPr>
        <w:t xml:space="preserve">Cabe señalar que del </w:t>
      </w:r>
      <w:r w:rsidR="00947594">
        <w:rPr>
          <w:rFonts w:cs="Arial"/>
          <w:b w:val="0"/>
          <w:sz w:val="20"/>
        </w:rPr>
        <w:t xml:space="preserve">km 267+600 al km 288+300, los cuerpos están </w:t>
      </w:r>
      <w:r>
        <w:rPr>
          <w:rFonts w:cs="Arial"/>
          <w:b w:val="0"/>
          <w:sz w:val="20"/>
        </w:rPr>
        <w:t>separados por camellón central, por lo que, se anexa</w:t>
      </w:r>
      <w:r w:rsidR="00BF4313">
        <w:rPr>
          <w:rFonts w:cs="Arial"/>
          <w:b w:val="0"/>
          <w:sz w:val="20"/>
        </w:rPr>
        <w:t xml:space="preserve"> </w:t>
      </w:r>
      <w:r w:rsidR="007E0331">
        <w:rPr>
          <w:rFonts w:cs="Arial"/>
          <w:b w:val="0"/>
          <w:sz w:val="20"/>
        </w:rPr>
        <w:t>un</w:t>
      </w:r>
      <w:r>
        <w:rPr>
          <w:rFonts w:cs="Arial"/>
          <w:b w:val="0"/>
          <w:sz w:val="20"/>
        </w:rPr>
        <w:t xml:space="preserve"> croquis de distribución de tableros.</w:t>
      </w:r>
    </w:p>
    <w:p w:rsidR="00DF06EE" w:rsidRPr="00687079" w:rsidRDefault="00DF06EE" w:rsidP="005568E0">
      <w:pPr>
        <w:pStyle w:val="Textoindependiente"/>
        <w:tabs>
          <w:tab w:val="left" w:pos="567"/>
        </w:tabs>
        <w:rPr>
          <w:rFonts w:cs="Arial"/>
          <w:b w:val="0"/>
          <w:sz w:val="20"/>
        </w:rPr>
      </w:pPr>
    </w:p>
    <w:p w:rsidR="00DF06EE" w:rsidRPr="00687079" w:rsidRDefault="00DF06EE" w:rsidP="005568E0">
      <w:pPr>
        <w:pStyle w:val="Textoindependiente"/>
        <w:tabs>
          <w:tab w:val="left" w:pos="567"/>
        </w:tabs>
        <w:rPr>
          <w:rFonts w:cs="Arial"/>
          <w:b w:val="0"/>
          <w:sz w:val="20"/>
        </w:rPr>
      </w:pPr>
      <w:r w:rsidRPr="00687079">
        <w:rPr>
          <w:rFonts w:cs="Arial"/>
          <w:b w:val="0"/>
          <w:sz w:val="20"/>
        </w:rPr>
        <w:t>La construcción de la losa se ejecutará de acuerdo con lo indicado en Especificación E.P.1</w:t>
      </w:r>
      <w:r w:rsidR="00947594">
        <w:rPr>
          <w:rFonts w:cs="Arial"/>
          <w:b w:val="0"/>
          <w:sz w:val="20"/>
        </w:rPr>
        <w:t>2</w:t>
      </w:r>
      <w:r w:rsidRPr="00687079">
        <w:rPr>
          <w:rFonts w:cs="Arial"/>
          <w:b w:val="0"/>
          <w:sz w:val="20"/>
        </w:rPr>
        <w:t xml:space="preserve"> y con las siguientes características de proyecto:</w:t>
      </w:r>
    </w:p>
    <w:p w:rsidR="00DF06EE" w:rsidRPr="00687079" w:rsidRDefault="00DF06EE" w:rsidP="005568E0">
      <w:pPr>
        <w:pStyle w:val="Textoindependiente"/>
        <w:tabs>
          <w:tab w:val="left" w:pos="567"/>
        </w:tabs>
        <w:rPr>
          <w:rFonts w:cs="Arial"/>
          <w:b w:val="0"/>
          <w:sz w:val="20"/>
        </w:rPr>
      </w:pPr>
    </w:p>
    <w:p w:rsidR="0098356D" w:rsidRDefault="0098356D" w:rsidP="0098356D">
      <w:pPr>
        <w:pStyle w:val="Textoindependiente"/>
        <w:tabs>
          <w:tab w:val="left" w:pos="567"/>
        </w:tabs>
        <w:rPr>
          <w:rFonts w:cs="Arial"/>
          <w:b w:val="0"/>
          <w:sz w:val="20"/>
        </w:rPr>
      </w:pPr>
      <w:r w:rsidRPr="00107986">
        <w:rPr>
          <w:rFonts w:cs="Arial"/>
          <w:b w:val="0"/>
          <w:sz w:val="20"/>
        </w:rPr>
        <w:t>El tendido del concreto hidráulico deberá realizarse con máquina extendedora de concreto, autopropulsada, de cimbra deslizante, con insertador automático de barras, capaz de esparcir, vibrar, enrasar y terminar el concreto en una sola pasada y con el espesor indicado en el proyecto. El equipo para la construcción de la carpeta de concreto hidráulico, cumplirá con lo establecido en la Cláusula E. de la norma N∙CTR∙CAR∙1∙04∙009/01, Carpetas de Concreto Hidráulico, de la Normativa para la Infraestructura del Transporte de la Secretaría. Con respecto a los carriles de aceleración y desaceleración se podrán utilizar reglas vibratorias.</w:t>
      </w:r>
    </w:p>
    <w:p w:rsidR="0098356D" w:rsidRDefault="0098356D" w:rsidP="0098356D">
      <w:pPr>
        <w:pStyle w:val="Textoindependiente"/>
        <w:tabs>
          <w:tab w:val="left" w:pos="567"/>
        </w:tabs>
        <w:rPr>
          <w:rFonts w:cs="Arial"/>
          <w:b w:val="0"/>
          <w:sz w:val="20"/>
        </w:rPr>
      </w:pPr>
    </w:p>
    <w:p w:rsidR="0098356D" w:rsidRPr="00107986" w:rsidRDefault="0098356D" w:rsidP="0098356D">
      <w:pPr>
        <w:pStyle w:val="Textoindependiente"/>
        <w:tabs>
          <w:tab w:val="left" w:pos="567"/>
        </w:tabs>
        <w:rPr>
          <w:rFonts w:cs="Arial"/>
          <w:b w:val="0"/>
          <w:sz w:val="20"/>
        </w:rPr>
      </w:pPr>
      <w:r w:rsidRPr="00107986">
        <w:rPr>
          <w:rFonts w:cs="Arial"/>
          <w:b w:val="0"/>
          <w:sz w:val="20"/>
        </w:rPr>
        <w:t>La construcción de la losa de concreto deberá efectuarse en una sola franja como se describe a continuación:</w:t>
      </w:r>
    </w:p>
    <w:p w:rsidR="0098356D" w:rsidRPr="00107986" w:rsidRDefault="0098356D" w:rsidP="0098356D">
      <w:pPr>
        <w:pStyle w:val="Textoindependiente"/>
        <w:tabs>
          <w:tab w:val="left" w:pos="567"/>
        </w:tabs>
        <w:rPr>
          <w:rFonts w:cs="Arial"/>
          <w:b w:val="0"/>
          <w:sz w:val="20"/>
        </w:rPr>
      </w:pPr>
    </w:p>
    <w:p w:rsidR="0098356D" w:rsidRPr="00107986" w:rsidRDefault="0098356D" w:rsidP="0098356D">
      <w:pPr>
        <w:pStyle w:val="Textoindependiente"/>
        <w:tabs>
          <w:tab w:val="left" w:pos="360"/>
        </w:tabs>
        <w:ind w:left="360" w:hanging="360"/>
        <w:rPr>
          <w:rFonts w:cs="Arial"/>
          <w:b w:val="0"/>
          <w:sz w:val="20"/>
        </w:rPr>
      </w:pPr>
      <w:r w:rsidRPr="00107986">
        <w:rPr>
          <w:rFonts w:cs="Arial"/>
          <w:b w:val="0"/>
          <w:sz w:val="20"/>
        </w:rPr>
        <w:t xml:space="preserve">1) </w:t>
      </w:r>
      <w:r>
        <w:rPr>
          <w:rFonts w:cs="Arial"/>
          <w:b w:val="0"/>
          <w:sz w:val="20"/>
        </w:rPr>
        <w:tab/>
      </w:r>
      <w:r w:rsidRPr="00107986">
        <w:rPr>
          <w:rFonts w:cs="Arial"/>
          <w:b w:val="0"/>
          <w:sz w:val="20"/>
        </w:rPr>
        <w:t>Para la construcción de la losa de concreto en el sentido donde se realizarán los trabajos de pavimentación, se deberá cerrar la circulación vehicular en todo el cuerpo a rehabilitar</w:t>
      </w:r>
      <w:r>
        <w:rPr>
          <w:rFonts w:cs="Arial"/>
          <w:b w:val="0"/>
          <w:sz w:val="20"/>
        </w:rPr>
        <w:t>,</w:t>
      </w:r>
      <w:r w:rsidRPr="00107986">
        <w:rPr>
          <w:rFonts w:cs="Arial"/>
          <w:b w:val="0"/>
          <w:sz w:val="20"/>
        </w:rPr>
        <w:t xml:space="preserve"> los desvíos se realizarán en los kilometrajes</w:t>
      </w:r>
      <w:r>
        <w:rPr>
          <w:rFonts w:cs="Arial"/>
          <w:b w:val="0"/>
          <w:sz w:val="20"/>
        </w:rPr>
        <w:t xml:space="preserve"> propuestos</w:t>
      </w:r>
      <w:r w:rsidRPr="00107986">
        <w:rPr>
          <w:rFonts w:cs="Arial"/>
          <w:b w:val="0"/>
          <w:sz w:val="20"/>
        </w:rPr>
        <w:t xml:space="preserve"> </w:t>
      </w:r>
      <w:r>
        <w:rPr>
          <w:rFonts w:cs="Arial"/>
          <w:b w:val="0"/>
          <w:sz w:val="20"/>
        </w:rPr>
        <w:t xml:space="preserve">al inicio de este documento </w:t>
      </w:r>
      <w:r w:rsidR="001B0512">
        <w:rPr>
          <w:rFonts w:cs="Arial"/>
          <w:b w:val="0"/>
          <w:sz w:val="20"/>
        </w:rPr>
        <w:t>y/</w:t>
      </w:r>
      <w:r>
        <w:rPr>
          <w:rFonts w:cs="Arial"/>
          <w:b w:val="0"/>
          <w:sz w:val="20"/>
        </w:rPr>
        <w:t xml:space="preserve">o </w:t>
      </w:r>
      <w:r w:rsidR="001B0512">
        <w:rPr>
          <w:rFonts w:cs="Arial"/>
          <w:b w:val="0"/>
          <w:sz w:val="20"/>
        </w:rPr>
        <w:t xml:space="preserve">lo que indique </w:t>
      </w:r>
      <w:r w:rsidR="007E0331" w:rsidRPr="005271F4">
        <w:rPr>
          <w:rFonts w:cs="Arial"/>
          <w:b w:val="0"/>
          <w:sz w:val="20"/>
        </w:rPr>
        <w:t xml:space="preserve">la </w:t>
      </w:r>
      <w:r w:rsidR="00BF4313" w:rsidRPr="00C914F7">
        <w:rPr>
          <w:rFonts w:cs="Arial"/>
          <w:b w:val="0"/>
          <w:sz w:val="20"/>
        </w:rPr>
        <w:t>Residencia</w:t>
      </w:r>
      <w:r w:rsidR="007E0331" w:rsidRPr="005271F4">
        <w:rPr>
          <w:rFonts w:cs="Arial"/>
          <w:b w:val="0"/>
          <w:sz w:val="20"/>
        </w:rPr>
        <w:t xml:space="preserve"> y/o la </w:t>
      </w:r>
      <w:r w:rsidR="005271F4" w:rsidRPr="00C914F7">
        <w:rPr>
          <w:rFonts w:cs="Arial"/>
          <w:b w:val="0"/>
          <w:sz w:val="20"/>
        </w:rPr>
        <w:t>Supervisión</w:t>
      </w:r>
      <w:r w:rsidRPr="005271F4">
        <w:rPr>
          <w:rFonts w:cs="Arial"/>
          <w:b w:val="0"/>
          <w:sz w:val="20"/>
        </w:rPr>
        <w:t>.</w:t>
      </w:r>
      <w:r w:rsidRPr="00107986">
        <w:rPr>
          <w:rFonts w:cs="Arial"/>
          <w:b w:val="0"/>
          <w:sz w:val="20"/>
        </w:rPr>
        <w:t xml:space="preserve"> En el plano </w:t>
      </w:r>
      <w:r w:rsidR="001B0512">
        <w:rPr>
          <w:rFonts w:cs="Arial"/>
          <w:b w:val="0"/>
          <w:sz w:val="20"/>
        </w:rPr>
        <w:t>s</w:t>
      </w:r>
      <w:r w:rsidRPr="00107986">
        <w:rPr>
          <w:rFonts w:cs="Arial"/>
          <w:b w:val="0"/>
          <w:sz w:val="20"/>
        </w:rPr>
        <w:t>eñalamiento de obra se presenta el señalamiento provisional a utilizar en la zona de obra.</w:t>
      </w:r>
    </w:p>
    <w:p w:rsidR="0098356D" w:rsidRPr="00107986" w:rsidRDefault="0098356D" w:rsidP="0098356D">
      <w:pPr>
        <w:pStyle w:val="Textoindependiente"/>
        <w:tabs>
          <w:tab w:val="left" w:pos="567"/>
        </w:tabs>
        <w:rPr>
          <w:rFonts w:cs="Arial"/>
          <w:b w:val="0"/>
          <w:sz w:val="20"/>
        </w:rPr>
      </w:pPr>
    </w:p>
    <w:p w:rsidR="0098356D" w:rsidRDefault="0098356D" w:rsidP="0098356D">
      <w:pPr>
        <w:pStyle w:val="Textoindependiente"/>
        <w:tabs>
          <w:tab w:val="left" w:pos="360"/>
        </w:tabs>
        <w:ind w:left="360" w:hanging="360"/>
        <w:rPr>
          <w:rFonts w:cs="Arial"/>
          <w:b w:val="0"/>
          <w:sz w:val="20"/>
        </w:rPr>
      </w:pPr>
      <w:r w:rsidRPr="00107986">
        <w:rPr>
          <w:rFonts w:cs="Arial"/>
          <w:b w:val="0"/>
          <w:sz w:val="20"/>
        </w:rPr>
        <w:t xml:space="preserve">2) </w:t>
      </w:r>
      <w:r>
        <w:rPr>
          <w:rFonts w:cs="Arial"/>
          <w:b w:val="0"/>
          <w:sz w:val="20"/>
        </w:rPr>
        <w:tab/>
      </w:r>
      <w:r w:rsidRPr="00107986">
        <w:rPr>
          <w:rFonts w:cs="Arial"/>
          <w:b w:val="0"/>
          <w:sz w:val="20"/>
        </w:rPr>
        <w:t>Se construirá una losa de diez punto cinco metros (10.5 m) de ancho en una sola pasada, considerando el bombeo, y se dará el acabado por medio de una texturizadora inmediatamente después que la pavimentadora haya tendido el concreto. Una vez coladas las losas se deberá curar el concreto con una membrana de curado en base de agua y parafina de pigmentación blanca.</w:t>
      </w:r>
    </w:p>
    <w:p w:rsidR="0098356D" w:rsidRDefault="0098356D" w:rsidP="0098356D">
      <w:pPr>
        <w:pStyle w:val="Textoindependiente"/>
        <w:tabs>
          <w:tab w:val="left" w:pos="360"/>
        </w:tabs>
        <w:ind w:left="360" w:hanging="360"/>
        <w:rPr>
          <w:rFonts w:cs="Arial"/>
          <w:b w:val="0"/>
          <w:sz w:val="20"/>
        </w:rPr>
      </w:pPr>
    </w:p>
    <w:p w:rsidR="0098356D" w:rsidRPr="00C75C70" w:rsidRDefault="0098356D" w:rsidP="0098356D">
      <w:pPr>
        <w:pStyle w:val="Textoindependiente"/>
        <w:tabs>
          <w:tab w:val="left" w:pos="360"/>
        </w:tabs>
        <w:ind w:left="360" w:hanging="360"/>
        <w:rPr>
          <w:rFonts w:cs="Arial"/>
          <w:b w:val="0"/>
          <w:sz w:val="20"/>
        </w:rPr>
      </w:pPr>
      <w:r>
        <w:rPr>
          <w:rFonts w:cs="Arial"/>
          <w:b w:val="0"/>
          <w:sz w:val="20"/>
        </w:rPr>
        <w:t>3)</w:t>
      </w:r>
      <w:r>
        <w:rPr>
          <w:rFonts w:cs="Arial"/>
          <w:b w:val="0"/>
          <w:sz w:val="20"/>
        </w:rPr>
        <w:tab/>
      </w:r>
      <w:r w:rsidRPr="00C75C70">
        <w:rPr>
          <w:rFonts w:cs="Arial"/>
          <w:b w:val="0"/>
          <w:sz w:val="20"/>
        </w:rPr>
        <w:t xml:space="preserve">Posteriormente se realizarán los cortes transversales a cada 4.5 m, a un tercio (1/3) del espesor de la losa con la finalidad de garantizar el plano de falla. El ancho del corte será de 3 mm y se realizará con discos abrasivos. Para obtener una transmisión de carga adecuada, en las juntas transversales de contracción se deberán colocar barras pasajuntas, paralelas al eje del camino. Las pasajuntas serán barras lisas redondas de acero, de treinta y ocho punto un milímetros (38.1mm), equivalente a una y media pulgada (1 1/2”) de </w:t>
      </w:r>
      <w:r w:rsidRPr="00C75C70">
        <w:rPr>
          <w:rFonts w:cs="Arial"/>
          <w:b w:val="0"/>
          <w:sz w:val="20"/>
        </w:rPr>
        <w:lastRenderedPageBreak/>
        <w:t>diámetro por cero punto cuarenta y cinco metros (0.45 m) de longitud, espaciadas a cada cero punto treinta y cinco metros (0.30 m) c</w:t>
      </w:r>
      <w:r w:rsidR="004E15B3">
        <w:rPr>
          <w:rFonts w:cs="Arial"/>
          <w:b w:val="0"/>
          <w:sz w:val="20"/>
        </w:rPr>
        <w:t>entro a centro (c</w:t>
      </w:r>
      <w:r w:rsidRPr="00C75C70">
        <w:rPr>
          <w:rFonts w:cs="Arial"/>
          <w:b w:val="0"/>
          <w:sz w:val="20"/>
        </w:rPr>
        <w:t>.a.c.</w:t>
      </w:r>
      <w:r w:rsidR="004E15B3">
        <w:rPr>
          <w:rFonts w:cs="Arial"/>
          <w:b w:val="0"/>
          <w:sz w:val="20"/>
        </w:rPr>
        <w:t>)</w:t>
      </w:r>
      <w:r w:rsidRPr="00C75C70">
        <w:rPr>
          <w:rFonts w:cs="Arial"/>
          <w:b w:val="0"/>
          <w:sz w:val="20"/>
        </w:rPr>
        <w:t xml:space="preserve"> con resistencia a la fluencia (f’y) de cuatro mil doscientos  kilogramos por centímetro cuadrado (4,200 kg/cm2), de acuerdo con el Croquis de Distribución de Tableros anexo. Las pasajuntas deberán ser insertadas automáticamente por la máquina pavimentadora. Para tal efecto, el equipo de pavimentación deberá contar con un dispositivo que realice este trabajo automáticamente. Las pasajuntas se engrasarán en forma uniforme en por lo menos la mitad de la longitud con aceite mineral con objeto de evitar la adherencia con el concreto, asegurando con ello el movimiento libre de las mismas.</w:t>
      </w:r>
    </w:p>
    <w:p w:rsidR="0098356D" w:rsidRPr="00C75C70" w:rsidRDefault="0098356D" w:rsidP="0098356D">
      <w:pPr>
        <w:pStyle w:val="Textoindependiente"/>
        <w:tabs>
          <w:tab w:val="left" w:pos="360"/>
        </w:tabs>
        <w:ind w:left="360" w:hanging="360"/>
        <w:rPr>
          <w:rFonts w:cs="Arial"/>
          <w:b w:val="0"/>
          <w:sz w:val="20"/>
        </w:rPr>
      </w:pPr>
    </w:p>
    <w:p w:rsidR="004E15B3" w:rsidRDefault="0098356D" w:rsidP="0098356D">
      <w:pPr>
        <w:pStyle w:val="Textoindependiente"/>
        <w:tabs>
          <w:tab w:val="left" w:pos="360"/>
        </w:tabs>
        <w:ind w:left="360" w:hanging="360"/>
        <w:rPr>
          <w:rFonts w:cs="Arial"/>
          <w:b w:val="0"/>
          <w:sz w:val="20"/>
        </w:rPr>
      </w:pPr>
      <w:r>
        <w:rPr>
          <w:rFonts w:cs="Arial"/>
          <w:b w:val="0"/>
          <w:sz w:val="20"/>
        </w:rPr>
        <w:t>4)</w:t>
      </w:r>
      <w:r>
        <w:rPr>
          <w:rFonts w:cs="Arial"/>
          <w:b w:val="0"/>
          <w:sz w:val="20"/>
        </w:rPr>
        <w:tab/>
      </w:r>
      <w:r w:rsidRPr="00C75C70">
        <w:rPr>
          <w:rFonts w:cs="Arial"/>
          <w:b w:val="0"/>
          <w:sz w:val="20"/>
        </w:rPr>
        <w:t>En seguida se efectuarán los cortes longitudinal a una profundidad de un tercio (1/3) del espesor de la losa, para obtener a partir del extremo interior</w:t>
      </w:r>
      <w:r w:rsidR="00B523AE">
        <w:rPr>
          <w:rFonts w:cs="Arial"/>
          <w:b w:val="0"/>
          <w:sz w:val="20"/>
        </w:rPr>
        <w:t>,</w:t>
      </w:r>
      <w:r w:rsidRPr="00C75C70">
        <w:rPr>
          <w:rFonts w:cs="Arial"/>
          <w:b w:val="0"/>
          <w:sz w:val="20"/>
        </w:rPr>
        <w:t xml:space="preserve"> una franja de cuatro punto cincuenta metros (4.5</w:t>
      </w:r>
      <w:r w:rsidR="00DA3177">
        <w:rPr>
          <w:rFonts w:cs="Arial"/>
          <w:b w:val="0"/>
          <w:sz w:val="20"/>
        </w:rPr>
        <w:t>0</w:t>
      </w:r>
      <w:r w:rsidRPr="00C75C70">
        <w:rPr>
          <w:rFonts w:cs="Arial"/>
          <w:b w:val="0"/>
          <w:sz w:val="20"/>
        </w:rPr>
        <w:t xml:space="preserve"> m), una franja de tres punto cincuenta metros (3.5 m) y una de dos punto cincuenta metros (2.5 m) de ancho en el acotamiento exterior. </w:t>
      </w:r>
      <w:r w:rsidR="004E15B3">
        <w:rPr>
          <w:rFonts w:cs="Arial"/>
          <w:b w:val="0"/>
          <w:sz w:val="20"/>
        </w:rPr>
        <w:t>Para el caso donde los cuerpos están separados l</w:t>
      </w:r>
      <w:r w:rsidRPr="00C75C70">
        <w:rPr>
          <w:rFonts w:cs="Arial"/>
          <w:b w:val="0"/>
          <w:sz w:val="20"/>
        </w:rPr>
        <w:t xml:space="preserve">as juntas </w:t>
      </w:r>
      <w:r w:rsidR="004E15B3">
        <w:rPr>
          <w:rFonts w:cs="Arial"/>
          <w:b w:val="0"/>
          <w:sz w:val="20"/>
        </w:rPr>
        <w:t>longitudinales</w:t>
      </w:r>
      <w:r w:rsidRPr="00C75C70">
        <w:rPr>
          <w:rFonts w:cs="Arial"/>
          <w:b w:val="0"/>
          <w:sz w:val="20"/>
        </w:rPr>
        <w:t xml:space="preserve"> deberá</w:t>
      </w:r>
      <w:r w:rsidR="004E15B3">
        <w:rPr>
          <w:rFonts w:cs="Arial"/>
          <w:b w:val="0"/>
          <w:sz w:val="20"/>
        </w:rPr>
        <w:t>n</w:t>
      </w:r>
      <w:r w:rsidRPr="00C75C70">
        <w:rPr>
          <w:rFonts w:cs="Arial"/>
          <w:b w:val="0"/>
          <w:sz w:val="20"/>
        </w:rPr>
        <w:t xml:space="preserve"> contar con barras de amarre del # 5 x 100 cm de longitud y del #5 de 110 m de longitud</w:t>
      </w:r>
      <w:r w:rsidR="004E15B3">
        <w:rPr>
          <w:rFonts w:cs="Arial"/>
          <w:b w:val="0"/>
          <w:sz w:val="20"/>
        </w:rPr>
        <w:t xml:space="preserve"> </w:t>
      </w:r>
      <w:r w:rsidRPr="00C75C70">
        <w:rPr>
          <w:rFonts w:cs="Arial"/>
          <w:b w:val="0"/>
          <w:sz w:val="20"/>
        </w:rPr>
        <w:t>, colocadas perpendicularmente a esta junta y a la mitad del espesor de la losa insertadas de manera automática por la pavimentadora; las barras tendrán una separación de uno punto ciento veinticinco metros (1.125 m) y de cero punto sesenta y cinco metros (0.75 m) centro a centro, como se observa en el Croquis de Distribución de Tableros anexado en el plano correspondiente.</w:t>
      </w:r>
      <w:r w:rsidR="004E15B3">
        <w:rPr>
          <w:rFonts w:cs="Arial"/>
          <w:b w:val="0"/>
          <w:sz w:val="20"/>
        </w:rPr>
        <w:t xml:space="preserve"> Para el caso donde los cuerpos estarán ligados las barras de amarre serán del #4 x 90 cm de longitud colocadas a cada 40.9 cm, 64.3 cm y 111.5 cm c.a.c respectivamente, como se muestra en el croquis de distribución de tableros anexo.</w:t>
      </w:r>
      <w:r w:rsidRPr="00C75C70">
        <w:rPr>
          <w:rFonts w:cs="Arial"/>
          <w:b w:val="0"/>
          <w:sz w:val="20"/>
        </w:rPr>
        <w:t xml:space="preserve"> </w:t>
      </w:r>
    </w:p>
    <w:p w:rsidR="0098356D" w:rsidRDefault="004E15B3" w:rsidP="00C6647E">
      <w:pPr>
        <w:pStyle w:val="Textoindependiente"/>
        <w:tabs>
          <w:tab w:val="left" w:pos="360"/>
        </w:tabs>
        <w:ind w:left="360" w:hanging="360"/>
        <w:rPr>
          <w:rFonts w:cs="Arial"/>
          <w:b w:val="0"/>
          <w:sz w:val="20"/>
        </w:rPr>
      </w:pPr>
      <w:r>
        <w:rPr>
          <w:rFonts w:cs="Arial"/>
          <w:b w:val="0"/>
          <w:sz w:val="20"/>
        </w:rPr>
        <w:tab/>
      </w:r>
    </w:p>
    <w:p w:rsidR="0098356D" w:rsidRPr="00C75C70" w:rsidRDefault="0098356D" w:rsidP="0098356D">
      <w:pPr>
        <w:pStyle w:val="Textoindependiente"/>
        <w:tabs>
          <w:tab w:val="left" w:pos="360"/>
        </w:tabs>
        <w:ind w:left="360" w:hanging="360"/>
        <w:rPr>
          <w:rFonts w:cs="Arial"/>
          <w:b w:val="0"/>
          <w:sz w:val="20"/>
        </w:rPr>
      </w:pPr>
      <w:r w:rsidRPr="00C75C70">
        <w:rPr>
          <w:rFonts w:cs="Arial"/>
          <w:b w:val="0"/>
          <w:sz w:val="20"/>
        </w:rPr>
        <w:tab/>
        <w:t xml:space="preserve">Para dar por terminada la construcción de las losas de concreto hidráulico se deberá verificar el cumplimiento de las tolerancias fijadas en las “Especificaciones </w:t>
      </w:r>
      <w:r w:rsidR="008A7526">
        <w:rPr>
          <w:rFonts w:cs="Arial"/>
          <w:b w:val="0"/>
          <w:sz w:val="20"/>
        </w:rPr>
        <w:t>Particulares</w:t>
      </w:r>
      <w:r w:rsidRPr="00C75C70">
        <w:rPr>
          <w:rFonts w:cs="Arial"/>
          <w:b w:val="0"/>
          <w:sz w:val="20"/>
        </w:rPr>
        <w:t>” anexas.</w:t>
      </w:r>
    </w:p>
    <w:p w:rsidR="0098356D" w:rsidRPr="00C75C70" w:rsidRDefault="0098356D" w:rsidP="0098356D">
      <w:pPr>
        <w:pStyle w:val="Textoindependiente"/>
        <w:tabs>
          <w:tab w:val="left" w:pos="360"/>
        </w:tabs>
        <w:ind w:left="360" w:hanging="360"/>
        <w:rPr>
          <w:rFonts w:cs="Arial"/>
          <w:b w:val="0"/>
          <w:sz w:val="20"/>
        </w:rPr>
      </w:pPr>
    </w:p>
    <w:p w:rsidR="0098356D" w:rsidRPr="00C75C70" w:rsidRDefault="0098356D" w:rsidP="0098356D">
      <w:pPr>
        <w:pStyle w:val="Textoindependiente"/>
        <w:tabs>
          <w:tab w:val="left" w:pos="360"/>
        </w:tabs>
        <w:ind w:left="360" w:hanging="360"/>
        <w:rPr>
          <w:rFonts w:cs="Arial"/>
          <w:b w:val="0"/>
          <w:sz w:val="20"/>
        </w:rPr>
      </w:pPr>
      <w:r w:rsidRPr="00C75C70">
        <w:rPr>
          <w:rFonts w:cs="Arial"/>
          <w:b w:val="0"/>
          <w:sz w:val="20"/>
        </w:rPr>
        <w:tab/>
        <w:t xml:space="preserve">Para la aceptación de la superficie terminada de la losa se requerirá realizar una evaluación del perfil longitudinal del camino con un perfilómetro </w:t>
      </w:r>
      <w:r w:rsidR="00C6647E">
        <w:rPr>
          <w:rFonts w:cs="Arial"/>
          <w:b w:val="0"/>
          <w:sz w:val="20"/>
        </w:rPr>
        <w:t>y del coeficiente de fricción</w:t>
      </w:r>
      <w:r w:rsidRPr="00C75C70">
        <w:rPr>
          <w:rFonts w:cs="Arial"/>
          <w:b w:val="0"/>
          <w:sz w:val="20"/>
        </w:rPr>
        <w:t>. Esta evaluación se deberá realizar según las especificaciones adjuntas.</w:t>
      </w:r>
    </w:p>
    <w:p w:rsidR="0098356D" w:rsidRPr="00C75C70" w:rsidRDefault="0098356D" w:rsidP="0098356D">
      <w:pPr>
        <w:pStyle w:val="Textoindependiente"/>
        <w:tabs>
          <w:tab w:val="left" w:pos="360"/>
        </w:tabs>
        <w:ind w:left="360" w:hanging="360"/>
        <w:rPr>
          <w:rFonts w:cs="Arial"/>
          <w:b w:val="0"/>
          <w:sz w:val="20"/>
        </w:rPr>
      </w:pPr>
    </w:p>
    <w:p w:rsidR="0098356D" w:rsidRPr="00C75C70" w:rsidRDefault="0098356D" w:rsidP="0098356D">
      <w:pPr>
        <w:pStyle w:val="Textoindependiente"/>
        <w:tabs>
          <w:tab w:val="left" w:pos="360"/>
        </w:tabs>
        <w:ind w:left="360" w:hanging="360"/>
        <w:outlineLvl w:val="0"/>
        <w:rPr>
          <w:rFonts w:cs="Arial"/>
          <w:b w:val="0"/>
          <w:sz w:val="20"/>
        </w:rPr>
      </w:pPr>
      <w:r w:rsidRPr="00C75C70">
        <w:rPr>
          <w:rFonts w:cs="Arial"/>
          <w:b w:val="0"/>
          <w:sz w:val="20"/>
        </w:rPr>
        <w:tab/>
        <w:t>El diagrama de modulación de las losas y sus juntas se incluye en este documento en el Anexo B.</w:t>
      </w:r>
    </w:p>
    <w:p w:rsidR="0098356D" w:rsidRPr="00C75C70" w:rsidRDefault="0098356D" w:rsidP="0098356D">
      <w:pPr>
        <w:pStyle w:val="Textoindependiente"/>
        <w:tabs>
          <w:tab w:val="left" w:pos="360"/>
        </w:tabs>
        <w:ind w:left="360" w:hanging="360"/>
        <w:rPr>
          <w:rFonts w:cs="Arial"/>
          <w:b w:val="0"/>
          <w:sz w:val="20"/>
        </w:rPr>
      </w:pPr>
    </w:p>
    <w:p w:rsidR="0098356D" w:rsidRPr="00C75C70" w:rsidRDefault="0098356D" w:rsidP="0098356D">
      <w:pPr>
        <w:pStyle w:val="Textoindependiente"/>
        <w:tabs>
          <w:tab w:val="left" w:pos="360"/>
        </w:tabs>
        <w:ind w:left="360" w:hanging="360"/>
        <w:rPr>
          <w:rFonts w:cs="Arial"/>
          <w:b w:val="0"/>
          <w:sz w:val="20"/>
        </w:rPr>
      </w:pPr>
      <w:r w:rsidRPr="00C75C70">
        <w:rPr>
          <w:rFonts w:cs="Arial"/>
          <w:b w:val="0"/>
          <w:sz w:val="20"/>
        </w:rPr>
        <w:tab/>
        <w:t xml:space="preserve">La apertura al tránsito vehicular del pavimento no podrá realizarse hasta que el concreto haya alcanzado una resistencia a la tensión por flexión del ochenta por ciento (80%) de la de proyecto como mínimo. </w:t>
      </w:r>
    </w:p>
    <w:p w:rsidR="0098356D" w:rsidRPr="00C75C70" w:rsidRDefault="0098356D" w:rsidP="0098356D">
      <w:pPr>
        <w:pStyle w:val="Textoindependiente"/>
        <w:tabs>
          <w:tab w:val="left" w:pos="360"/>
        </w:tabs>
        <w:ind w:left="360" w:hanging="360"/>
        <w:rPr>
          <w:rFonts w:cs="Arial"/>
          <w:b w:val="0"/>
          <w:sz w:val="20"/>
        </w:rPr>
      </w:pPr>
    </w:p>
    <w:p w:rsidR="0098356D" w:rsidRPr="00687079" w:rsidRDefault="0098356D" w:rsidP="0098356D">
      <w:pPr>
        <w:pStyle w:val="Textoindependiente"/>
        <w:tabs>
          <w:tab w:val="left" w:pos="360"/>
        </w:tabs>
        <w:ind w:left="360" w:hanging="360"/>
        <w:rPr>
          <w:rFonts w:cs="Arial"/>
          <w:b w:val="0"/>
          <w:sz w:val="20"/>
        </w:rPr>
      </w:pPr>
      <w:r w:rsidRPr="00C75C70">
        <w:rPr>
          <w:rFonts w:cs="Arial"/>
          <w:b w:val="0"/>
          <w:sz w:val="20"/>
        </w:rPr>
        <w:tab/>
        <w:t>Los cambios en las especificaciones o procedimientos constructivos deberán estar avalados por la supervisión externa, bajo la aprobación de</w:t>
      </w:r>
      <w:r w:rsidR="008A7526">
        <w:rPr>
          <w:rFonts w:cs="Arial"/>
          <w:b w:val="0"/>
          <w:sz w:val="20"/>
        </w:rPr>
        <w:t>l Organismo</w:t>
      </w:r>
      <w:r w:rsidRPr="00C75C70">
        <w:rPr>
          <w:rFonts w:cs="Arial"/>
          <w:b w:val="0"/>
          <w:sz w:val="20"/>
        </w:rPr>
        <w:t>.</w:t>
      </w:r>
    </w:p>
    <w:p w:rsidR="0098356D" w:rsidRDefault="0098356D" w:rsidP="0098356D">
      <w:pPr>
        <w:pStyle w:val="Textoindependiente"/>
        <w:tabs>
          <w:tab w:val="left" w:pos="567"/>
        </w:tabs>
        <w:rPr>
          <w:rFonts w:cs="Arial"/>
          <w:b w:val="0"/>
          <w:sz w:val="20"/>
        </w:rPr>
      </w:pPr>
    </w:p>
    <w:p w:rsidR="0098356D" w:rsidRPr="00687079" w:rsidRDefault="0098356D" w:rsidP="0098356D">
      <w:pPr>
        <w:pStyle w:val="Textoindependiente"/>
        <w:tabs>
          <w:tab w:val="left" w:pos="567"/>
        </w:tabs>
        <w:rPr>
          <w:rFonts w:cs="Arial"/>
          <w:b w:val="0"/>
          <w:sz w:val="20"/>
        </w:rPr>
      </w:pPr>
    </w:p>
    <w:p w:rsidR="0098356D" w:rsidRPr="00687079" w:rsidRDefault="0098356D" w:rsidP="0098356D">
      <w:pPr>
        <w:pStyle w:val="Textoindependiente"/>
        <w:tabs>
          <w:tab w:val="left" w:pos="567"/>
        </w:tabs>
        <w:outlineLvl w:val="0"/>
        <w:rPr>
          <w:rFonts w:cs="Arial"/>
          <w:b w:val="0"/>
          <w:sz w:val="20"/>
        </w:rPr>
      </w:pPr>
      <w:r w:rsidRPr="00687079">
        <w:rPr>
          <w:rFonts w:cs="Arial"/>
          <w:b w:val="0"/>
          <w:sz w:val="20"/>
        </w:rPr>
        <w:t>DETALLES DE CONSTRUCCIÓN.</w:t>
      </w:r>
    </w:p>
    <w:p w:rsidR="0098356D" w:rsidRPr="00687079" w:rsidRDefault="0098356D" w:rsidP="0098356D">
      <w:pPr>
        <w:pStyle w:val="Textoindependiente"/>
        <w:tabs>
          <w:tab w:val="left" w:pos="567"/>
        </w:tabs>
        <w:rPr>
          <w:rFonts w:cs="Arial"/>
          <w:b w:val="0"/>
          <w:sz w:val="20"/>
        </w:rPr>
      </w:pPr>
    </w:p>
    <w:p w:rsidR="0098356D" w:rsidRPr="005568E0" w:rsidRDefault="0098356D" w:rsidP="0098356D">
      <w:pPr>
        <w:pStyle w:val="Textoindependiente"/>
        <w:tabs>
          <w:tab w:val="left" w:pos="567"/>
        </w:tabs>
        <w:rPr>
          <w:rFonts w:cs="Arial"/>
          <w:b w:val="0"/>
          <w:sz w:val="20"/>
        </w:rPr>
      </w:pPr>
      <w:r w:rsidRPr="00687079">
        <w:rPr>
          <w:rFonts w:cs="Arial"/>
          <w:b w:val="0"/>
          <w:sz w:val="20"/>
        </w:rPr>
        <w:t>A.1 Junta de Construcción.</w:t>
      </w:r>
    </w:p>
    <w:p w:rsidR="0098356D" w:rsidRPr="005568E0" w:rsidRDefault="0098356D" w:rsidP="0098356D">
      <w:pPr>
        <w:pStyle w:val="Textoindependiente"/>
        <w:tabs>
          <w:tab w:val="left" w:pos="567"/>
        </w:tabs>
        <w:rPr>
          <w:rFonts w:cs="Arial"/>
          <w:b w:val="0"/>
          <w:sz w:val="20"/>
        </w:rPr>
      </w:pPr>
    </w:p>
    <w:p w:rsidR="0098356D" w:rsidRPr="005568E0" w:rsidRDefault="0098356D" w:rsidP="0098356D">
      <w:pPr>
        <w:pStyle w:val="Textoindependiente"/>
        <w:tabs>
          <w:tab w:val="left" w:pos="567"/>
        </w:tabs>
        <w:rPr>
          <w:rFonts w:cs="Arial"/>
          <w:b w:val="0"/>
          <w:sz w:val="20"/>
        </w:rPr>
      </w:pPr>
      <w:r w:rsidRPr="005568E0">
        <w:rPr>
          <w:rFonts w:cs="Arial"/>
          <w:b w:val="0"/>
          <w:sz w:val="20"/>
        </w:rPr>
        <w:t>Se recomienda que de ser posible se haga coincidir la junta de construcción con la localización de una junta transversal de contracción. Para este propósito se deberá suspender el colado cuando se haya sobrepasado la localización de la junta transversal.</w:t>
      </w:r>
    </w:p>
    <w:p w:rsidR="0098356D" w:rsidRPr="005568E0" w:rsidRDefault="0098356D" w:rsidP="0098356D">
      <w:pPr>
        <w:pStyle w:val="Textoindependiente"/>
        <w:tabs>
          <w:tab w:val="left" w:pos="567"/>
        </w:tabs>
        <w:rPr>
          <w:rFonts w:cs="Arial"/>
          <w:b w:val="0"/>
          <w:sz w:val="20"/>
        </w:rPr>
      </w:pPr>
    </w:p>
    <w:p w:rsidR="0098356D" w:rsidRPr="005568E0" w:rsidRDefault="0098356D" w:rsidP="0098356D">
      <w:pPr>
        <w:pStyle w:val="Textoindependiente"/>
        <w:tabs>
          <w:tab w:val="left" w:pos="567"/>
        </w:tabs>
        <w:rPr>
          <w:rFonts w:cs="Arial"/>
          <w:b w:val="0"/>
          <w:sz w:val="20"/>
        </w:rPr>
      </w:pPr>
      <w:r w:rsidRPr="005568E0">
        <w:rPr>
          <w:rFonts w:cs="Arial"/>
          <w:b w:val="0"/>
          <w:sz w:val="20"/>
        </w:rPr>
        <w:t xml:space="preserve">La junta de construcción se formará hincando en el concreto fresco una frontera lo suficientemente rígida para mantener el plano de la junta perpendicular al plano de la superficie de la losa. Dicha frontera deberá ser metálica y tener orificios por los cuales se instalen las pasajuntas con el alineamiento y espaciamiento indicado en los documentos de construcción. A continuación se procederá a remover el concreto fresco excedente a partir de la junta recién formada. </w:t>
      </w:r>
    </w:p>
    <w:p w:rsidR="0098356D" w:rsidRPr="005568E0" w:rsidRDefault="0098356D" w:rsidP="0098356D">
      <w:pPr>
        <w:pStyle w:val="Textoindependiente"/>
        <w:tabs>
          <w:tab w:val="left" w:pos="567"/>
        </w:tabs>
        <w:rPr>
          <w:rFonts w:cs="Arial"/>
          <w:b w:val="0"/>
          <w:sz w:val="20"/>
        </w:rPr>
      </w:pPr>
    </w:p>
    <w:p w:rsidR="0098356D" w:rsidRPr="005568E0" w:rsidRDefault="0098356D" w:rsidP="0098356D">
      <w:pPr>
        <w:pStyle w:val="Textoindependiente"/>
        <w:tabs>
          <w:tab w:val="left" w:pos="567"/>
        </w:tabs>
        <w:rPr>
          <w:rFonts w:cs="Arial"/>
          <w:b w:val="0"/>
          <w:sz w:val="20"/>
        </w:rPr>
      </w:pPr>
      <w:r w:rsidRPr="005568E0">
        <w:rPr>
          <w:rFonts w:cs="Arial"/>
          <w:b w:val="0"/>
          <w:sz w:val="20"/>
        </w:rPr>
        <w:t>La junta transversal de construcción deberá ser perpendicular al sentido de pavimentación y deberá vibrarse con vibradores de inmersión para garantizar la consolidación del concreto en las esquinas de esta junta.</w:t>
      </w:r>
    </w:p>
    <w:p w:rsidR="0098356D" w:rsidRPr="005568E0" w:rsidRDefault="0098356D" w:rsidP="0098356D">
      <w:pPr>
        <w:pStyle w:val="Textoindependiente"/>
        <w:tabs>
          <w:tab w:val="left" w:pos="567"/>
        </w:tabs>
        <w:rPr>
          <w:rFonts w:cs="Arial"/>
          <w:b w:val="0"/>
          <w:sz w:val="20"/>
        </w:rPr>
      </w:pPr>
    </w:p>
    <w:p w:rsidR="00BF4313" w:rsidRPr="005568E0" w:rsidRDefault="0098356D" w:rsidP="0098356D">
      <w:pPr>
        <w:pStyle w:val="Textoindependiente"/>
        <w:tabs>
          <w:tab w:val="left" w:pos="567"/>
        </w:tabs>
        <w:rPr>
          <w:rFonts w:cs="Arial"/>
          <w:b w:val="0"/>
          <w:sz w:val="20"/>
        </w:rPr>
      </w:pPr>
      <w:r w:rsidRPr="005568E0">
        <w:rPr>
          <w:rFonts w:cs="Arial"/>
          <w:b w:val="0"/>
          <w:sz w:val="20"/>
        </w:rPr>
        <w:t>En caso de emergencia, la junta de construcción se localizará de acuerdo con lo que ya se tenga colado. En el caso de que el tramo colado sea menor a un tercio de la longitud de la losa, se removerá el concreto fresco hasta hacer coincidir la junta de construcción con la localización de la junta transversal de contracción. Cuando la emergencia ocurra en el tercio medio de la longitud de la losa, se deberá formar la junta de construcción cuidando que la distancia entre ésta y cualquiera de las dos juntas transversales de contracción adyacentes no sea menor de uno punto cincuenta metros (1.50</w:t>
      </w:r>
      <w:r>
        <w:rPr>
          <w:rFonts w:cs="Arial"/>
          <w:b w:val="0"/>
          <w:sz w:val="20"/>
        </w:rPr>
        <w:t xml:space="preserve"> </w:t>
      </w:r>
      <w:r w:rsidRPr="005568E0">
        <w:rPr>
          <w:rFonts w:cs="Arial"/>
          <w:b w:val="0"/>
          <w:sz w:val="20"/>
        </w:rPr>
        <w:t>m). Si la emergencia ocurre en el último tercio de la longitud de la losa, se deberá remover el concreto fresco para localizar la junta en el tercio medio.  El procedimiento constructivo de estas juntas de emergencia será igual al indicado anteriormente para la junta de construcción.</w:t>
      </w:r>
    </w:p>
    <w:p w:rsidR="00395522" w:rsidRDefault="00395522" w:rsidP="0098356D">
      <w:pPr>
        <w:pStyle w:val="Textoindependiente"/>
        <w:tabs>
          <w:tab w:val="left" w:pos="567"/>
        </w:tabs>
        <w:rPr>
          <w:rFonts w:cs="Arial"/>
          <w:b w:val="0"/>
          <w:sz w:val="20"/>
        </w:rPr>
      </w:pPr>
    </w:p>
    <w:p w:rsidR="00395522" w:rsidRPr="005568E0" w:rsidRDefault="00395522" w:rsidP="0098356D">
      <w:pPr>
        <w:pStyle w:val="Textoindependiente"/>
        <w:tabs>
          <w:tab w:val="left" w:pos="567"/>
        </w:tabs>
        <w:rPr>
          <w:rFonts w:cs="Arial"/>
          <w:b w:val="0"/>
          <w:sz w:val="20"/>
        </w:rPr>
      </w:pPr>
    </w:p>
    <w:p w:rsidR="0098356D" w:rsidRPr="005568E0" w:rsidRDefault="0098356D" w:rsidP="0098356D">
      <w:pPr>
        <w:pStyle w:val="Textoindependiente"/>
        <w:tabs>
          <w:tab w:val="left" w:pos="567"/>
        </w:tabs>
        <w:outlineLvl w:val="0"/>
        <w:rPr>
          <w:rFonts w:cs="Arial"/>
          <w:b w:val="0"/>
          <w:sz w:val="20"/>
        </w:rPr>
      </w:pPr>
      <w:r w:rsidRPr="005568E0">
        <w:rPr>
          <w:rFonts w:cs="Arial"/>
          <w:b w:val="0"/>
          <w:sz w:val="20"/>
        </w:rPr>
        <w:t>A.2 Losas de aproximación.</w:t>
      </w:r>
    </w:p>
    <w:p w:rsidR="0098356D" w:rsidRPr="005568E0" w:rsidRDefault="0098356D" w:rsidP="0098356D">
      <w:pPr>
        <w:pStyle w:val="Textoindependiente"/>
        <w:tabs>
          <w:tab w:val="left" w:pos="567"/>
        </w:tabs>
        <w:rPr>
          <w:rFonts w:cs="Arial"/>
          <w:b w:val="0"/>
          <w:sz w:val="20"/>
        </w:rPr>
      </w:pPr>
    </w:p>
    <w:p w:rsidR="0098356D" w:rsidRPr="005568E0" w:rsidRDefault="0098356D" w:rsidP="0098356D">
      <w:pPr>
        <w:pStyle w:val="Textoindependiente"/>
        <w:tabs>
          <w:tab w:val="left" w:pos="567"/>
        </w:tabs>
        <w:rPr>
          <w:rFonts w:cs="Arial"/>
          <w:b w:val="0"/>
          <w:sz w:val="20"/>
        </w:rPr>
      </w:pPr>
      <w:r w:rsidRPr="005568E0">
        <w:rPr>
          <w:rFonts w:cs="Arial"/>
          <w:b w:val="0"/>
          <w:sz w:val="20"/>
        </w:rPr>
        <w:t>La losa de aproximación se construirá en las áreas próximas a los puentes y otras estructuras fijas. Esta losa deberá ser armada debido a que presenta un anclaje a la cara vertical del puente y su elevación es fija. Debido a que los asentamientos diferenciales son esperados debajo de ésta, la losa de aproximación deberá ser lo suficientemente rígida para puentear dichos asentamientos.</w:t>
      </w:r>
    </w:p>
    <w:p w:rsidR="0098356D" w:rsidRPr="005568E0" w:rsidRDefault="0098356D" w:rsidP="0098356D">
      <w:pPr>
        <w:pStyle w:val="Textoindependiente"/>
        <w:tabs>
          <w:tab w:val="left" w:pos="567"/>
        </w:tabs>
        <w:rPr>
          <w:rFonts w:cs="Arial"/>
          <w:b w:val="0"/>
          <w:sz w:val="20"/>
        </w:rPr>
      </w:pPr>
    </w:p>
    <w:p w:rsidR="0098356D" w:rsidRPr="005568E0" w:rsidRDefault="0098356D" w:rsidP="0098356D">
      <w:pPr>
        <w:pStyle w:val="Textoindependiente"/>
        <w:tabs>
          <w:tab w:val="left" w:pos="567"/>
        </w:tabs>
        <w:rPr>
          <w:rFonts w:cs="Arial"/>
          <w:b w:val="0"/>
          <w:sz w:val="20"/>
        </w:rPr>
      </w:pPr>
      <w:r w:rsidRPr="005568E0">
        <w:rPr>
          <w:rFonts w:cs="Arial"/>
          <w:b w:val="0"/>
          <w:sz w:val="20"/>
        </w:rPr>
        <w:t xml:space="preserve">Además de la losa de aproximación, se deberá construir una base granular de 20 cm de espesor en una área mínima de la que tiene la losa de aproximación. </w:t>
      </w:r>
    </w:p>
    <w:p w:rsidR="0098356D" w:rsidRPr="005568E0" w:rsidRDefault="0098356D" w:rsidP="0098356D">
      <w:pPr>
        <w:pStyle w:val="Textoindependiente"/>
        <w:tabs>
          <w:tab w:val="left" w:pos="567"/>
        </w:tabs>
        <w:rPr>
          <w:rFonts w:cs="Arial"/>
          <w:b w:val="0"/>
          <w:sz w:val="20"/>
        </w:rPr>
      </w:pPr>
    </w:p>
    <w:p w:rsidR="0098356D" w:rsidRPr="005568E0" w:rsidRDefault="0098356D" w:rsidP="0098356D">
      <w:pPr>
        <w:pStyle w:val="Textoindependiente"/>
        <w:tabs>
          <w:tab w:val="left" w:pos="567"/>
        </w:tabs>
        <w:rPr>
          <w:rFonts w:cs="Arial"/>
          <w:b w:val="0"/>
          <w:sz w:val="20"/>
        </w:rPr>
      </w:pPr>
      <w:r w:rsidRPr="005568E0">
        <w:rPr>
          <w:rFonts w:cs="Arial"/>
          <w:b w:val="0"/>
          <w:sz w:val="20"/>
        </w:rPr>
        <w:t>Para la junta de expansión térmica, se deberá dejar un espacio de cuatro centímetros (4.0</w:t>
      </w:r>
      <w:r w:rsidR="008A7526">
        <w:rPr>
          <w:rFonts w:cs="Arial"/>
          <w:b w:val="0"/>
          <w:sz w:val="20"/>
        </w:rPr>
        <w:t xml:space="preserve"> </w:t>
      </w:r>
      <w:r w:rsidRPr="005568E0">
        <w:rPr>
          <w:rFonts w:cs="Arial"/>
          <w:b w:val="0"/>
          <w:sz w:val="20"/>
        </w:rPr>
        <w:t>cm) para permitir un libre movimiento por expansión térmica del pavimento de concreto. Este espacio deberá sellarse con neopreno preformado. De la misma manera, la junta entre la losa de aproximación y el puente deberá sellarse con neopreno preformado.</w:t>
      </w:r>
    </w:p>
    <w:p w:rsidR="0098356D" w:rsidRDefault="0098356D" w:rsidP="0098356D">
      <w:pPr>
        <w:pStyle w:val="Textoindependiente"/>
        <w:tabs>
          <w:tab w:val="left" w:pos="567"/>
        </w:tabs>
        <w:rPr>
          <w:rFonts w:cs="Arial"/>
          <w:b w:val="0"/>
          <w:sz w:val="20"/>
        </w:rPr>
      </w:pPr>
    </w:p>
    <w:p w:rsidR="005271F4" w:rsidRPr="005568E0" w:rsidRDefault="005271F4" w:rsidP="0098356D">
      <w:pPr>
        <w:pStyle w:val="Textoindependiente"/>
        <w:tabs>
          <w:tab w:val="left" w:pos="567"/>
        </w:tabs>
        <w:rPr>
          <w:rFonts w:cs="Arial"/>
          <w:b w:val="0"/>
          <w:sz w:val="20"/>
        </w:rPr>
      </w:pPr>
    </w:p>
    <w:p w:rsidR="0098356D" w:rsidRPr="005568E0" w:rsidRDefault="0098356D" w:rsidP="0098356D">
      <w:pPr>
        <w:pStyle w:val="Textoindependiente"/>
        <w:tabs>
          <w:tab w:val="left" w:pos="567"/>
        </w:tabs>
        <w:rPr>
          <w:rFonts w:cs="Arial"/>
          <w:b w:val="0"/>
          <w:sz w:val="20"/>
        </w:rPr>
      </w:pPr>
      <w:r w:rsidRPr="005568E0">
        <w:rPr>
          <w:rFonts w:cs="Arial"/>
          <w:b w:val="0"/>
          <w:sz w:val="20"/>
        </w:rPr>
        <w:t>A.3 Junta pavimento-cuneta</w:t>
      </w:r>
    </w:p>
    <w:p w:rsidR="0098356D" w:rsidRPr="005568E0" w:rsidRDefault="0098356D" w:rsidP="0098356D">
      <w:pPr>
        <w:pStyle w:val="Textoindependiente"/>
        <w:tabs>
          <w:tab w:val="left" w:pos="567"/>
        </w:tabs>
        <w:rPr>
          <w:rFonts w:cs="Arial"/>
          <w:b w:val="0"/>
          <w:sz w:val="20"/>
        </w:rPr>
      </w:pPr>
    </w:p>
    <w:p w:rsidR="00E036D9" w:rsidRDefault="0098356D" w:rsidP="006D246A">
      <w:pPr>
        <w:pStyle w:val="Textoindependiente"/>
        <w:rPr>
          <w:rFonts w:cs="Arial"/>
          <w:b w:val="0"/>
          <w:sz w:val="20"/>
        </w:rPr>
      </w:pPr>
      <w:r w:rsidRPr="005568E0">
        <w:rPr>
          <w:rFonts w:cs="Arial"/>
          <w:b w:val="0"/>
          <w:sz w:val="20"/>
        </w:rPr>
        <w:t xml:space="preserve">La junta entre el pavimento de concreto y la cuneta no es considerada como parte de la estructura del pavimento, por lo que no se requiere de algún refuerzo de amarre. Sin embargo, es probable que se produzca cierta separación con los años. Para evitar esta separación, se deberá colocar una varilla de amarre del #5 de 110cm de longitud a cada ciento veinte  centímetros (120cm) y se deberá sellar esta junta con el mismo material empleado en las juntas del pavimento. Las varillas de amarre deberán ser de acero grado cuarenta (40) con resistencia a la fluencia (f’y) </w:t>
      </w:r>
      <w:r w:rsidRPr="005271F4">
        <w:rPr>
          <w:rFonts w:cs="Arial"/>
          <w:b w:val="0"/>
          <w:sz w:val="20"/>
        </w:rPr>
        <w:t xml:space="preserve">de </w:t>
      </w:r>
      <w:r w:rsidR="0015326D" w:rsidRPr="005271F4">
        <w:rPr>
          <w:rFonts w:cs="Arial"/>
          <w:b w:val="0"/>
          <w:sz w:val="20"/>
        </w:rPr>
        <w:t>cuatro mil doscientos  kilogramos por centímetro cuadrado (4,200 kg/cm2)</w:t>
      </w:r>
      <w:r w:rsidR="0015326D">
        <w:rPr>
          <w:rFonts w:cs="Arial"/>
          <w:b w:val="0"/>
          <w:sz w:val="20"/>
        </w:rPr>
        <w:t xml:space="preserve"> </w:t>
      </w:r>
      <w:r w:rsidRPr="005568E0">
        <w:rPr>
          <w:rFonts w:cs="Arial"/>
          <w:b w:val="0"/>
          <w:sz w:val="20"/>
        </w:rPr>
        <w:t>pudiéndose doblar a 90º, para permitir la excavación de las cunetas. Una vez realizada la excavación y colocadas las varillas se procederá a desdoblar cuando la cuneta esté lista para su colado.</w:t>
      </w:r>
    </w:p>
    <w:p w:rsidR="00E036D9" w:rsidRDefault="00E036D9" w:rsidP="005568E0">
      <w:pPr>
        <w:pStyle w:val="Textoindependiente"/>
        <w:tabs>
          <w:tab w:val="left" w:pos="567"/>
        </w:tabs>
        <w:rPr>
          <w:rFonts w:cs="Arial"/>
          <w:b w:val="0"/>
          <w:sz w:val="20"/>
        </w:rPr>
      </w:pPr>
    </w:p>
    <w:p w:rsidR="000E197B" w:rsidRDefault="000E197B" w:rsidP="005568E0">
      <w:pPr>
        <w:pStyle w:val="Textoindependiente"/>
        <w:tabs>
          <w:tab w:val="left" w:pos="567"/>
        </w:tabs>
        <w:rPr>
          <w:b w:val="0"/>
          <w:sz w:val="20"/>
        </w:rPr>
      </w:pPr>
      <w:r>
        <w:rPr>
          <w:b w:val="0"/>
          <w:sz w:val="20"/>
        </w:rPr>
        <w:t xml:space="preserve">Se hará un tramo de prueba de </w:t>
      </w:r>
      <w:r w:rsidR="0099168D">
        <w:rPr>
          <w:b w:val="0"/>
          <w:sz w:val="20"/>
        </w:rPr>
        <w:t>2</w:t>
      </w:r>
      <w:r>
        <w:rPr>
          <w:b w:val="0"/>
          <w:sz w:val="20"/>
        </w:rPr>
        <w:t>00 m con el fin de calibrar los equipos, dosificaciones, procedimientos constructivos y rendimientos, entre otros.</w:t>
      </w:r>
    </w:p>
    <w:p w:rsidR="00BF4313" w:rsidRDefault="00BF4313" w:rsidP="005568E0">
      <w:pPr>
        <w:pStyle w:val="Textoindependiente"/>
        <w:tabs>
          <w:tab w:val="left" w:pos="567"/>
        </w:tabs>
        <w:rPr>
          <w:rFonts w:cs="Arial"/>
          <w:b w:val="0"/>
          <w:sz w:val="20"/>
        </w:rPr>
      </w:pPr>
    </w:p>
    <w:p w:rsidR="00426874" w:rsidRDefault="00426874" w:rsidP="005568E0">
      <w:pPr>
        <w:pStyle w:val="Textoindependiente"/>
        <w:tabs>
          <w:tab w:val="left" w:pos="567"/>
        </w:tabs>
        <w:rPr>
          <w:rFonts w:cs="Arial"/>
          <w:b w:val="0"/>
          <w:sz w:val="20"/>
        </w:rPr>
      </w:pPr>
    </w:p>
    <w:p w:rsidR="00426874" w:rsidRPr="00426874" w:rsidRDefault="0024240F" w:rsidP="005568E0">
      <w:pPr>
        <w:pStyle w:val="Textoindependiente"/>
        <w:tabs>
          <w:tab w:val="left" w:pos="567"/>
        </w:tabs>
        <w:rPr>
          <w:rFonts w:cs="Arial"/>
          <w:sz w:val="20"/>
        </w:rPr>
      </w:pPr>
      <w:r>
        <w:rPr>
          <w:rFonts w:cs="Arial"/>
          <w:sz w:val="20"/>
        </w:rPr>
        <w:t>2</w:t>
      </w:r>
      <w:r w:rsidR="00426874">
        <w:rPr>
          <w:rFonts w:cs="Arial"/>
          <w:sz w:val="20"/>
        </w:rPr>
        <w:t>.</w:t>
      </w:r>
      <w:r w:rsidR="002730DE">
        <w:rPr>
          <w:rFonts w:cs="Arial"/>
          <w:sz w:val="20"/>
        </w:rPr>
        <w:t>7</w:t>
      </w:r>
      <w:r w:rsidR="00426874">
        <w:rPr>
          <w:rFonts w:cs="Arial"/>
          <w:sz w:val="20"/>
        </w:rPr>
        <w:t>.- C</w:t>
      </w:r>
      <w:r w:rsidR="00EC38A0">
        <w:rPr>
          <w:rFonts w:cs="Arial"/>
          <w:sz w:val="20"/>
        </w:rPr>
        <w:t>ONSTRUCCIÓN DE CAPA DE RODADURA DE CONCRETO HIDRÁULICO EN ESTRUCTURAS DE 9 cm DE ESPESOR</w:t>
      </w:r>
    </w:p>
    <w:p w:rsidR="00426874" w:rsidRDefault="00426874" w:rsidP="005568E0">
      <w:pPr>
        <w:pStyle w:val="Textoindependiente"/>
        <w:tabs>
          <w:tab w:val="left" w:pos="567"/>
        </w:tabs>
        <w:rPr>
          <w:rFonts w:cs="Arial"/>
          <w:b w:val="0"/>
          <w:sz w:val="20"/>
        </w:rPr>
      </w:pPr>
    </w:p>
    <w:p w:rsidR="00BF4313" w:rsidRDefault="00815341" w:rsidP="005568E0">
      <w:pPr>
        <w:pStyle w:val="Textoindependiente"/>
        <w:tabs>
          <w:tab w:val="left" w:pos="567"/>
        </w:tabs>
        <w:rPr>
          <w:rFonts w:cs="Arial"/>
          <w:b w:val="0"/>
          <w:sz w:val="20"/>
        </w:rPr>
      </w:pPr>
      <w:r>
        <w:rPr>
          <w:rFonts w:cs="Arial"/>
          <w:b w:val="0"/>
          <w:sz w:val="20"/>
        </w:rPr>
        <w:t xml:space="preserve">Previo a la colocación de la </w:t>
      </w:r>
      <w:r w:rsidR="00426874" w:rsidRPr="00426874">
        <w:rPr>
          <w:rFonts w:cs="Arial"/>
          <w:b w:val="0"/>
          <w:sz w:val="20"/>
        </w:rPr>
        <w:t xml:space="preserve">capa de rodadura de concreto hidráulico </w:t>
      </w:r>
      <w:r w:rsidR="00426874">
        <w:rPr>
          <w:rFonts w:cs="Arial"/>
          <w:b w:val="0"/>
          <w:sz w:val="20"/>
        </w:rPr>
        <w:t>sobre la superficie de l</w:t>
      </w:r>
      <w:r w:rsidR="001B29BA">
        <w:rPr>
          <w:rFonts w:cs="Arial"/>
          <w:b w:val="0"/>
          <w:sz w:val="20"/>
        </w:rPr>
        <w:t xml:space="preserve">as estructuras (puentes), </w:t>
      </w:r>
      <w:r>
        <w:rPr>
          <w:rFonts w:cs="Arial"/>
          <w:b w:val="0"/>
          <w:sz w:val="20"/>
        </w:rPr>
        <w:t>se retirará todo el espesor de carpeta asfáltica existente mediante el equipo adecuado. Posteriormente se procederá a construir dicha capa, la cual, s</w:t>
      </w:r>
      <w:r w:rsidR="001B29BA">
        <w:rPr>
          <w:rFonts w:cs="Arial"/>
          <w:b w:val="0"/>
          <w:sz w:val="20"/>
        </w:rPr>
        <w:t xml:space="preserve">erá una </w:t>
      </w:r>
      <w:r w:rsidR="00426874" w:rsidRPr="00426874">
        <w:rPr>
          <w:rFonts w:cs="Arial"/>
          <w:b w:val="0"/>
          <w:sz w:val="20"/>
        </w:rPr>
        <w:t>mezcla de agregados pétreos, cemento Portland y agua</w:t>
      </w:r>
      <w:r w:rsidR="001B29BA">
        <w:rPr>
          <w:rFonts w:cs="Arial"/>
          <w:b w:val="0"/>
          <w:sz w:val="20"/>
        </w:rPr>
        <w:t xml:space="preserve"> de acuerdo a lo descrito en la Especificación Particular correspondiente</w:t>
      </w:r>
      <w:r w:rsidR="00426874" w:rsidRPr="00426874">
        <w:rPr>
          <w:rFonts w:cs="Arial"/>
          <w:b w:val="0"/>
          <w:sz w:val="20"/>
        </w:rPr>
        <w:t xml:space="preserve">, </w:t>
      </w:r>
      <w:r w:rsidR="001B29BA">
        <w:rPr>
          <w:rFonts w:cs="Arial"/>
          <w:b w:val="0"/>
          <w:sz w:val="20"/>
        </w:rPr>
        <w:t xml:space="preserve">con la finalidad de </w:t>
      </w:r>
      <w:r w:rsidR="00426874" w:rsidRPr="00426874">
        <w:rPr>
          <w:rFonts w:cs="Arial"/>
          <w:b w:val="0"/>
          <w:sz w:val="20"/>
        </w:rPr>
        <w:t>proporcionar al usuario una superficie de rodadura uniforme, resistente al derrapamiento, cómoda</w:t>
      </w:r>
      <w:r w:rsidR="001B29BA">
        <w:rPr>
          <w:rFonts w:cs="Arial"/>
          <w:b w:val="0"/>
          <w:sz w:val="20"/>
        </w:rPr>
        <w:t xml:space="preserve">, </w:t>
      </w:r>
      <w:r w:rsidR="00426874" w:rsidRPr="00426874">
        <w:rPr>
          <w:rFonts w:cs="Arial"/>
          <w:b w:val="0"/>
          <w:sz w:val="20"/>
        </w:rPr>
        <w:t>segura</w:t>
      </w:r>
      <w:r w:rsidR="00EC38A0">
        <w:rPr>
          <w:rFonts w:cs="Arial"/>
          <w:b w:val="0"/>
          <w:sz w:val="20"/>
        </w:rPr>
        <w:t xml:space="preserve"> y además </w:t>
      </w:r>
      <w:r w:rsidR="00FE5C47">
        <w:rPr>
          <w:rFonts w:cs="Arial"/>
          <w:b w:val="0"/>
          <w:sz w:val="20"/>
        </w:rPr>
        <w:t xml:space="preserve">no será contrastante con la </w:t>
      </w:r>
      <w:r w:rsidR="001B29BA">
        <w:rPr>
          <w:rFonts w:cs="Arial"/>
          <w:b w:val="0"/>
          <w:sz w:val="20"/>
        </w:rPr>
        <w:t xml:space="preserve">carpeta de concreto hidráulico. </w:t>
      </w:r>
    </w:p>
    <w:p w:rsidR="00BF4313" w:rsidRDefault="00BF4313" w:rsidP="005568E0">
      <w:pPr>
        <w:pStyle w:val="Textoindependiente"/>
        <w:tabs>
          <w:tab w:val="left" w:pos="567"/>
        </w:tabs>
        <w:rPr>
          <w:rFonts w:cs="Arial"/>
          <w:b w:val="0"/>
          <w:sz w:val="20"/>
        </w:rPr>
      </w:pPr>
    </w:p>
    <w:p w:rsidR="005271F4" w:rsidRDefault="005271F4" w:rsidP="005568E0">
      <w:pPr>
        <w:pStyle w:val="Textoindependiente"/>
        <w:tabs>
          <w:tab w:val="left" w:pos="567"/>
        </w:tabs>
        <w:rPr>
          <w:rFonts w:cs="Arial"/>
          <w:b w:val="0"/>
          <w:sz w:val="20"/>
        </w:rPr>
      </w:pPr>
    </w:p>
    <w:p w:rsidR="005271F4" w:rsidRDefault="005271F4" w:rsidP="005568E0">
      <w:pPr>
        <w:pStyle w:val="Textoindependiente"/>
        <w:tabs>
          <w:tab w:val="left" w:pos="567"/>
        </w:tabs>
        <w:rPr>
          <w:rFonts w:cs="Arial"/>
          <w:b w:val="0"/>
          <w:sz w:val="20"/>
        </w:rPr>
      </w:pPr>
    </w:p>
    <w:p w:rsidR="005271F4" w:rsidRDefault="005271F4" w:rsidP="005568E0">
      <w:pPr>
        <w:pStyle w:val="Textoindependiente"/>
        <w:tabs>
          <w:tab w:val="left" w:pos="567"/>
        </w:tabs>
        <w:rPr>
          <w:rFonts w:cs="Arial"/>
          <w:b w:val="0"/>
          <w:sz w:val="20"/>
        </w:rPr>
      </w:pPr>
    </w:p>
    <w:p w:rsidR="00EC38A0" w:rsidRDefault="00EC38A0" w:rsidP="005568E0">
      <w:pPr>
        <w:pStyle w:val="Textoindependiente"/>
        <w:tabs>
          <w:tab w:val="left" w:pos="567"/>
        </w:tabs>
        <w:rPr>
          <w:rFonts w:cs="Arial"/>
          <w:b w:val="0"/>
          <w:sz w:val="20"/>
        </w:rPr>
      </w:pPr>
    </w:p>
    <w:p w:rsidR="00DF06EE" w:rsidRPr="006E4EA3" w:rsidRDefault="0024240F" w:rsidP="00684EEC">
      <w:pPr>
        <w:pStyle w:val="Textoindependiente"/>
        <w:tabs>
          <w:tab w:val="left" w:pos="567"/>
        </w:tabs>
        <w:outlineLvl w:val="0"/>
        <w:rPr>
          <w:rFonts w:cs="Arial"/>
          <w:b w:val="0"/>
          <w:sz w:val="20"/>
        </w:rPr>
      </w:pPr>
      <w:r>
        <w:rPr>
          <w:rFonts w:cs="Arial"/>
          <w:sz w:val="20"/>
        </w:rPr>
        <w:t>2</w:t>
      </w:r>
      <w:r w:rsidR="00DF06EE">
        <w:rPr>
          <w:rFonts w:cs="Arial"/>
          <w:sz w:val="20"/>
        </w:rPr>
        <w:t>.</w:t>
      </w:r>
      <w:r>
        <w:rPr>
          <w:rFonts w:cs="Arial"/>
          <w:sz w:val="20"/>
        </w:rPr>
        <w:t>8</w:t>
      </w:r>
      <w:r w:rsidR="00DF06EE">
        <w:rPr>
          <w:rFonts w:cs="Arial"/>
          <w:sz w:val="20"/>
        </w:rPr>
        <w:t>.-</w:t>
      </w:r>
      <w:r>
        <w:rPr>
          <w:rFonts w:cs="Arial"/>
          <w:sz w:val="20"/>
        </w:rPr>
        <w:t xml:space="preserve"> </w:t>
      </w:r>
      <w:r w:rsidR="00DF06EE" w:rsidRPr="006E4EA3">
        <w:rPr>
          <w:rFonts w:cs="Arial"/>
          <w:sz w:val="20"/>
        </w:rPr>
        <w:t>REMATE CON MATERIAL DE CORTE Y EMULSIÓN ASFÁLTICA</w:t>
      </w:r>
    </w:p>
    <w:p w:rsidR="00DF06EE" w:rsidRPr="006E4EA3" w:rsidRDefault="00DF06EE" w:rsidP="005568E0">
      <w:pPr>
        <w:pStyle w:val="Textoindependiente"/>
        <w:tabs>
          <w:tab w:val="left" w:pos="567"/>
        </w:tabs>
        <w:rPr>
          <w:rFonts w:cs="Arial"/>
          <w:b w:val="0"/>
          <w:sz w:val="20"/>
        </w:rPr>
      </w:pPr>
    </w:p>
    <w:p w:rsidR="00DF06EE" w:rsidRPr="0047689A" w:rsidRDefault="00DF06EE" w:rsidP="005568E0">
      <w:pPr>
        <w:pStyle w:val="Textoindependiente"/>
        <w:tabs>
          <w:tab w:val="left" w:pos="567"/>
        </w:tabs>
        <w:rPr>
          <w:rFonts w:cs="Arial"/>
          <w:b w:val="0"/>
          <w:sz w:val="20"/>
        </w:rPr>
      </w:pPr>
      <w:r w:rsidRPr="006E4EA3">
        <w:rPr>
          <w:rFonts w:cs="Arial"/>
          <w:b w:val="0"/>
          <w:sz w:val="20"/>
        </w:rPr>
        <w:t xml:space="preserve">Los trabajos a realizar para construir el remate lateral de las losas del pavimento, </w:t>
      </w:r>
      <w:r>
        <w:rPr>
          <w:rFonts w:cs="Arial"/>
          <w:b w:val="0"/>
          <w:sz w:val="20"/>
        </w:rPr>
        <w:t xml:space="preserve">será </w:t>
      </w:r>
      <w:r w:rsidRPr="006E4EA3">
        <w:rPr>
          <w:rFonts w:cs="Arial"/>
          <w:b w:val="0"/>
          <w:sz w:val="20"/>
        </w:rPr>
        <w:t xml:space="preserve">utilizando </w:t>
      </w:r>
      <w:r>
        <w:rPr>
          <w:rFonts w:cs="Arial"/>
          <w:b w:val="0"/>
          <w:sz w:val="20"/>
        </w:rPr>
        <w:t xml:space="preserve">el </w:t>
      </w:r>
      <w:r w:rsidRPr="006E4EA3">
        <w:rPr>
          <w:rFonts w:cs="Arial"/>
          <w:b w:val="0"/>
          <w:sz w:val="20"/>
        </w:rPr>
        <w:t xml:space="preserve">material producto del fresado </w:t>
      </w:r>
      <w:r>
        <w:rPr>
          <w:rFonts w:cs="Arial"/>
          <w:b w:val="0"/>
          <w:sz w:val="20"/>
        </w:rPr>
        <w:t xml:space="preserve">indicado en el punto  </w:t>
      </w:r>
      <w:r w:rsidR="00C8153D">
        <w:rPr>
          <w:rFonts w:cs="Arial"/>
          <w:b w:val="0"/>
          <w:sz w:val="20"/>
        </w:rPr>
        <w:t>3</w:t>
      </w:r>
      <w:r>
        <w:rPr>
          <w:rFonts w:cs="Arial"/>
          <w:b w:val="0"/>
          <w:sz w:val="20"/>
        </w:rPr>
        <w:t xml:space="preserve">.1 </w:t>
      </w:r>
      <w:r w:rsidRPr="006E4EA3">
        <w:rPr>
          <w:rFonts w:cs="Arial"/>
          <w:b w:val="0"/>
          <w:sz w:val="20"/>
        </w:rPr>
        <w:t xml:space="preserve">mezclado con emulsión asfáltica ECM-65 con motoconformadora, colocado a mano y compactado con </w:t>
      </w:r>
      <w:r w:rsidR="008A7526">
        <w:rPr>
          <w:rFonts w:cs="Arial"/>
          <w:b w:val="0"/>
          <w:sz w:val="20"/>
        </w:rPr>
        <w:t xml:space="preserve">bailarina y/o </w:t>
      </w:r>
      <w:r w:rsidRPr="006E4EA3">
        <w:rPr>
          <w:rFonts w:cs="Arial"/>
          <w:b w:val="0"/>
          <w:sz w:val="20"/>
        </w:rPr>
        <w:t>un rodillo vibratorio y afinando la sección para darle el talud de proyecto, partiendo de la esquina superior de la losa de concreto a la esquina superior de la base modificada.</w:t>
      </w:r>
    </w:p>
    <w:p w:rsidR="0024240F" w:rsidRDefault="0024240F" w:rsidP="00043FDE">
      <w:pPr>
        <w:pStyle w:val="Textoindependiente"/>
        <w:tabs>
          <w:tab w:val="left" w:pos="567"/>
        </w:tabs>
        <w:jc w:val="left"/>
        <w:rPr>
          <w:sz w:val="20"/>
        </w:rPr>
      </w:pPr>
    </w:p>
    <w:p w:rsidR="00BF4313" w:rsidRDefault="00BF4313" w:rsidP="00043FDE">
      <w:pPr>
        <w:pStyle w:val="Textoindependiente"/>
        <w:tabs>
          <w:tab w:val="left" w:pos="567"/>
        </w:tabs>
        <w:jc w:val="left"/>
        <w:rPr>
          <w:sz w:val="20"/>
        </w:rPr>
      </w:pPr>
    </w:p>
    <w:p w:rsidR="00DF06EE" w:rsidRDefault="0024240F" w:rsidP="00C914F7">
      <w:pPr>
        <w:pStyle w:val="Textoindependiente"/>
        <w:tabs>
          <w:tab w:val="left" w:pos="567"/>
        </w:tabs>
        <w:jc w:val="left"/>
      </w:pPr>
      <w:r>
        <w:rPr>
          <w:sz w:val="20"/>
        </w:rPr>
        <w:t>3</w:t>
      </w:r>
      <w:r w:rsidR="00C8153D">
        <w:rPr>
          <w:sz w:val="20"/>
        </w:rPr>
        <w:t>.</w:t>
      </w:r>
      <w:r w:rsidR="00DF06EE">
        <w:rPr>
          <w:sz w:val="20"/>
        </w:rPr>
        <w:t xml:space="preserve">- OBRAS </w:t>
      </w:r>
      <w:r w:rsidR="00EF1858">
        <w:rPr>
          <w:sz w:val="20"/>
        </w:rPr>
        <w:t>COMPLEMENTARIAS</w:t>
      </w:r>
    </w:p>
    <w:p w:rsidR="00DF06EE" w:rsidRDefault="00EF1858" w:rsidP="0004228F">
      <w:pPr>
        <w:pStyle w:val="Textoindependiente"/>
        <w:tabs>
          <w:tab w:val="left" w:pos="567"/>
        </w:tabs>
        <w:rPr>
          <w:rFonts w:cs="Arial"/>
          <w:b w:val="0"/>
          <w:sz w:val="20"/>
        </w:rPr>
      </w:pPr>
      <w:r>
        <w:rPr>
          <w:rFonts w:cs="Arial"/>
          <w:b w:val="0"/>
          <w:sz w:val="20"/>
        </w:rPr>
        <w:t xml:space="preserve">Se construirán </w:t>
      </w:r>
      <w:r w:rsidR="00DF06EE" w:rsidRPr="0004228F">
        <w:rPr>
          <w:rFonts w:cs="Arial"/>
          <w:b w:val="0"/>
          <w:sz w:val="20"/>
        </w:rPr>
        <w:t xml:space="preserve">los bordillos existentes </w:t>
      </w:r>
      <w:r w:rsidR="00DF06EE">
        <w:rPr>
          <w:rFonts w:cs="Arial"/>
          <w:b w:val="0"/>
          <w:sz w:val="20"/>
        </w:rPr>
        <w:t>conforme a la norma</w:t>
      </w:r>
      <w:r w:rsidR="00DF06EE" w:rsidRPr="0004228F">
        <w:rPr>
          <w:b w:val="0"/>
          <w:sz w:val="20"/>
        </w:rPr>
        <w:t xml:space="preserve"> </w:t>
      </w:r>
      <w:r w:rsidR="00DF06EE" w:rsidRPr="0004228F">
        <w:rPr>
          <w:rFonts w:cs="Arial"/>
          <w:b w:val="0"/>
          <w:sz w:val="20"/>
        </w:rPr>
        <w:t>N-CTR-CAR-1-03-007/00</w:t>
      </w:r>
      <w:r w:rsidR="00DF06EE">
        <w:rPr>
          <w:rFonts w:cs="Arial"/>
          <w:b w:val="0"/>
          <w:sz w:val="20"/>
        </w:rPr>
        <w:t xml:space="preserve"> (Fig</w:t>
      </w:r>
      <w:r>
        <w:rPr>
          <w:rFonts w:cs="Arial"/>
          <w:b w:val="0"/>
          <w:sz w:val="20"/>
        </w:rPr>
        <w:t xml:space="preserve">ura </w:t>
      </w:r>
      <w:r w:rsidR="00DF06EE">
        <w:rPr>
          <w:rFonts w:cs="Arial"/>
          <w:b w:val="0"/>
          <w:sz w:val="20"/>
        </w:rPr>
        <w:t xml:space="preserve">1), los lavaderos de acuerdo a la norma </w:t>
      </w:r>
      <w:r w:rsidR="00DF06EE" w:rsidRPr="0004228F">
        <w:rPr>
          <w:rFonts w:cs="Arial"/>
          <w:b w:val="0"/>
          <w:sz w:val="20"/>
        </w:rPr>
        <w:t>N-CTR-CAR-1-03-00</w:t>
      </w:r>
      <w:r w:rsidR="00DF06EE">
        <w:rPr>
          <w:rFonts w:cs="Arial"/>
          <w:b w:val="0"/>
          <w:sz w:val="20"/>
        </w:rPr>
        <w:t>6</w:t>
      </w:r>
      <w:r w:rsidR="00DF06EE" w:rsidRPr="0004228F">
        <w:rPr>
          <w:rFonts w:cs="Arial"/>
          <w:b w:val="0"/>
          <w:sz w:val="20"/>
        </w:rPr>
        <w:t>/0</w:t>
      </w:r>
      <w:r w:rsidR="00DF06EE">
        <w:rPr>
          <w:rFonts w:cs="Arial"/>
          <w:b w:val="0"/>
          <w:sz w:val="20"/>
        </w:rPr>
        <w:t xml:space="preserve"> </w:t>
      </w:r>
      <w:r>
        <w:rPr>
          <w:rFonts w:cs="Arial"/>
          <w:b w:val="0"/>
          <w:sz w:val="20"/>
        </w:rPr>
        <w:t xml:space="preserve">(Figura 2) </w:t>
      </w:r>
      <w:r w:rsidR="00DF06EE">
        <w:rPr>
          <w:rFonts w:cs="Arial"/>
          <w:b w:val="0"/>
          <w:sz w:val="20"/>
        </w:rPr>
        <w:t xml:space="preserve">y las </w:t>
      </w:r>
      <w:r w:rsidR="00DF06EE" w:rsidRPr="0004228F">
        <w:rPr>
          <w:rFonts w:cs="Arial"/>
          <w:b w:val="0"/>
          <w:sz w:val="20"/>
        </w:rPr>
        <w:t>cunetas</w:t>
      </w:r>
      <w:r w:rsidR="00DF06EE">
        <w:rPr>
          <w:rFonts w:cs="Arial"/>
          <w:b w:val="0"/>
          <w:sz w:val="20"/>
        </w:rPr>
        <w:t xml:space="preserve"> deberán ejecutarse conforme a la norma:</w:t>
      </w:r>
      <w:r w:rsidR="00DF06EE" w:rsidRPr="0004228F">
        <w:rPr>
          <w:b w:val="0"/>
          <w:sz w:val="20"/>
        </w:rPr>
        <w:t xml:space="preserve"> </w:t>
      </w:r>
      <w:r w:rsidR="00DF06EE" w:rsidRPr="0004228F">
        <w:rPr>
          <w:rFonts w:cs="Arial"/>
          <w:b w:val="0"/>
          <w:sz w:val="20"/>
        </w:rPr>
        <w:t>N-CTR-CAR-1-03-003/00</w:t>
      </w:r>
      <w:r w:rsidR="00DF06EE" w:rsidRPr="00687079">
        <w:rPr>
          <w:rFonts w:cs="Arial"/>
          <w:b w:val="0"/>
          <w:sz w:val="20"/>
        </w:rPr>
        <w:t>. (Fig</w:t>
      </w:r>
      <w:r>
        <w:rPr>
          <w:rFonts w:cs="Arial"/>
          <w:b w:val="0"/>
          <w:sz w:val="20"/>
        </w:rPr>
        <w:t>ura</w:t>
      </w:r>
      <w:r w:rsidR="00DF06EE" w:rsidRPr="00687079">
        <w:rPr>
          <w:rFonts w:cs="Arial"/>
          <w:b w:val="0"/>
          <w:sz w:val="20"/>
        </w:rPr>
        <w:t xml:space="preserve"> </w:t>
      </w:r>
      <w:r>
        <w:rPr>
          <w:rFonts w:cs="Arial"/>
          <w:b w:val="0"/>
          <w:sz w:val="20"/>
        </w:rPr>
        <w:t>3</w:t>
      </w:r>
      <w:r w:rsidR="00DF06EE" w:rsidRPr="00687079">
        <w:rPr>
          <w:rFonts w:cs="Arial"/>
          <w:b w:val="0"/>
          <w:sz w:val="20"/>
        </w:rPr>
        <w:t>).</w:t>
      </w:r>
    </w:p>
    <w:p w:rsidR="002730DE" w:rsidRDefault="002730DE" w:rsidP="0004228F">
      <w:pPr>
        <w:pStyle w:val="Textoindependiente"/>
        <w:tabs>
          <w:tab w:val="left" w:pos="567"/>
        </w:tabs>
        <w:rPr>
          <w:rFonts w:cs="Arial"/>
          <w:b w:val="0"/>
          <w:sz w:val="20"/>
        </w:rPr>
      </w:pPr>
    </w:p>
    <w:p w:rsidR="002730DE" w:rsidRDefault="002730DE" w:rsidP="0004228F">
      <w:pPr>
        <w:pStyle w:val="Textoindependiente"/>
        <w:tabs>
          <w:tab w:val="left" w:pos="567"/>
        </w:tabs>
        <w:rPr>
          <w:rFonts w:cs="Arial"/>
          <w:b w:val="0"/>
          <w:sz w:val="20"/>
        </w:rPr>
      </w:pPr>
    </w:p>
    <w:p w:rsidR="00DF06EE" w:rsidRDefault="0024240F">
      <w:pPr>
        <w:widowControl w:val="0"/>
        <w:ind w:right="-57"/>
        <w:rPr>
          <w:rFonts w:ascii="Arial" w:hAnsi="Arial"/>
          <w:b/>
        </w:rPr>
      </w:pPr>
      <w:r>
        <w:rPr>
          <w:rFonts w:ascii="Arial" w:hAnsi="Arial"/>
          <w:b/>
        </w:rPr>
        <w:t>4</w:t>
      </w:r>
      <w:r w:rsidR="00DF06EE">
        <w:rPr>
          <w:rFonts w:ascii="Arial" w:hAnsi="Arial"/>
          <w:b/>
        </w:rPr>
        <w:t xml:space="preserve">.- </w:t>
      </w:r>
      <w:r w:rsidR="00DF06EE" w:rsidRPr="00963092">
        <w:rPr>
          <w:rFonts w:ascii="Arial" w:hAnsi="Arial"/>
          <w:b/>
        </w:rPr>
        <w:t>SEÑALAMIENTO HORIZONTAL Y VERTICAL</w:t>
      </w:r>
    </w:p>
    <w:p w:rsidR="00DF06EE" w:rsidRPr="003E7EB3" w:rsidRDefault="00DF06EE" w:rsidP="003E7EB3">
      <w:pPr>
        <w:pStyle w:val="Textoindependiente"/>
        <w:tabs>
          <w:tab w:val="left" w:pos="567"/>
        </w:tabs>
        <w:rPr>
          <w:rFonts w:cs="Arial"/>
          <w:b w:val="0"/>
          <w:sz w:val="20"/>
        </w:rPr>
      </w:pPr>
    </w:p>
    <w:p w:rsidR="00DF06EE" w:rsidRPr="003E7EB3" w:rsidRDefault="00DF06EE" w:rsidP="003E7EB3">
      <w:pPr>
        <w:pStyle w:val="Textoindependiente"/>
        <w:tabs>
          <w:tab w:val="left" w:pos="567"/>
        </w:tabs>
        <w:rPr>
          <w:rFonts w:cs="Arial"/>
          <w:b w:val="0"/>
          <w:sz w:val="20"/>
        </w:rPr>
      </w:pPr>
      <w:r w:rsidRPr="003E7EB3">
        <w:rPr>
          <w:rFonts w:cs="Arial"/>
          <w:b w:val="0"/>
          <w:sz w:val="20"/>
        </w:rPr>
        <w:t xml:space="preserve">Una vez concluidos los trabajos de rehabilitación del pavimento se procederá a colocar el señalamiento horizontal </w:t>
      </w:r>
      <w:r w:rsidR="00EF1858">
        <w:rPr>
          <w:rFonts w:cs="Arial"/>
          <w:b w:val="0"/>
          <w:sz w:val="20"/>
        </w:rPr>
        <w:t xml:space="preserve"> y vertical </w:t>
      </w:r>
      <w:r w:rsidRPr="003E7EB3">
        <w:rPr>
          <w:rFonts w:cs="Arial"/>
          <w:b w:val="0"/>
          <w:sz w:val="20"/>
        </w:rPr>
        <w:t>de acuerdo a proyecto, normatividad y especificaciones correspondientes.</w:t>
      </w:r>
    </w:p>
    <w:p w:rsidR="00DF06EE" w:rsidRPr="003E7EB3" w:rsidRDefault="00DF06EE" w:rsidP="003E7EB3">
      <w:pPr>
        <w:pStyle w:val="Textoindependiente"/>
        <w:tabs>
          <w:tab w:val="left" w:pos="567"/>
        </w:tabs>
        <w:rPr>
          <w:rFonts w:cs="Arial"/>
          <w:b w:val="0"/>
          <w:sz w:val="20"/>
        </w:rPr>
      </w:pPr>
    </w:p>
    <w:p w:rsidR="00DF06EE" w:rsidRDefault="00DF06EE" w:rsidP="003E7EB3">
      <w:pPr>
        <w:pStyle w:val="Textoindependiente"/>
        <w:tabs>
          <w:tab w:val="left" w:pos="567"/>
        </w:tabs>
        <w:rPr>
          <w:rFonts w:cs="Arial"/>
          <w:b w:val="0"/>
          <w:sz w:val="20"/>
        </w:rPr>
      </w:pPr>
      <w:r w:rsidRPr="003E7EB3">
        <w:rPr>
          <w:rFonts w:cs="Arial"/>
          <w:b w:val="0"/>
          <w:sz w:val="20"/>
        </w:rPr>
        <w:t xml:space="preserve">Se colocará la defensa metálica </w:t>
      </w:r>
      <w:r>
        <w:rPr>
          <w:rFonts w:cs="Arial"/>
          <w:b w:val="0"/>
          <w:sz w:val="20"/>
        </w:rPr>
        <w:t xml:space="preserve">de tres crestas </w:t>
      </w:r>
      <w:r w:rsidR="00426874">
        <w:rPr>
          <w:rFonts w:cs="Arial"/>
          <w:b w:val="0"/>
          <w:sz w:val="20"/>
        </w:rPr>
        <w:t>y barrera central prefabric</w:t>
      </w:r>
      <w:r w:rsidR="00C8153D">
        <w:rPr>
          <w:rFonts w:cs="Arial"/>
          <w:b w:val="0"/>
          <w:sz w:val="20"/>
        </w:rPr>
        <w:t>a</w:t>
      </w:r>
      <w:r w:rsidR="00426874">
        <w:rPr>
          <w:rFonts w:cs="Arial"/>
          <w:b w:val="0"/>
          <w:sz w:val="20"/>
        </w:rPr>
        <w:t xml:space="preserve">da </w:t>
      </w:r>
      <w:r w:rsidRPr="003E7EB3">
        <w:rPr>
          <w:rFonts w:cs="Arial"/>
          <w:b w:val="0"/>
          <w:sz w:val="20"/>
        </w:rPr>
        <w:t xml:space="preserve">de acuerdo a </w:t>
      </w:r>
      <w:r w:rsidR="00426874">
        <w:rPr>
          <w:rFonts w:cs="Arial"/>
          <w:b w:val="0"/>
          <w:sz w:val="20"/>
        </w:rPr>
        <w:t>lo indicado en el proyecto</w:t>
      </w:r>
      <w:r w:rsidRPr="003E7EB3">
        <w:rPr>
          <w:rFonts w:cs="Arial"/>
          <w:b w:val="0"/>
          <w:sz w:val="20"/>
        </w:rPr>
        <w:t xml:space="preserve"> y especificaciones</w:t>
      </w:r>
      <w:r w:rsidR="00426874">
        <w:rPr>
          <w:rFonts w:cs="Arial"/>
          <w:b w:val="0"/>
          <w:sz w:val="20"/>
        </w:rPr>
        <w:t>.</w:t>
      </w:r>
      <w:r w:rsidR="00C8153D">
        <w:rPr>
          <w:rFonts w:cs="Arial"/>
          <w:b w:val="0"/>
          <w:sz w:val="20"/>
        </w:rPr>
        <w:t xml:space="preserve"> </w:t>
      </w:r>
    </w:p>
    <w:p w:rsidR="00DF06EE" w:rsidRDefault="00DF06EE" w:rsidP="003E7EB3">
      <w:pPr>
        <w:pStyle w:val="Textoindependiente"/>
        <w:tabs>
          <w:tab w:val="left" w:pos="567"/>
        </w:tabs>
        <w:rPr>
          <w:rFonts w:cs="Arial"/>
          <w:b w:val="0"/>
          <w:sz w:val="20"/>
        </w:rPr>
      </w:pPr>
    </w:p>
    <w:p w:rsidR="00C8153D" w:rsidRDefault="00C8153D" w:rsidP="00395522">
      <w:pPr>
        <w:widowControl w:val="0"/>
        <w:ind w:right="-57"/>
        <w:rPr>
          <w:rFonts w:ascii="Arial" w:hAnsi="Arial" w:cs="Arial"/>
          <w:b/>
          <w:color w:val="0000FF"/>
          <w:sz w:val="24"/>
        </w:rPr>
      </w:pPr>
    </w:p>
    <w:p w:rsidR="00BF4313" w:rsidRPr="00C549F4" w:rsidRDefault="00BF4313" w:rsidP="00C914F7">
      <w:pPr>
        <w:pStyle w:val="Textoindependiente2"/>
        <w:ind w:left="0" w:right="-57"/>
        <w:jc w:val="center"/>
        <w:outlineLvl w:val="0"/>
      </w:pPr>
    </w:p>
    <w:sectPr w:rsidR="00BF4313" w:rsidRPr="00C549F4" w:rsidSect="00660A8D">
      <w:headerReference w:type="default" r:id="rId10"/>
      <w:footerReference w:type="default" r:id="rId11"/>
      <w:pgSz w:w="12242" w:h="15842" w:code="119"/>
      <w:pgMar w:top="2126" w:right="1134" w:bottom="1276" w:left="1134" w:header="51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C88" w:rsidRDefault="00600C88">
      <w:r>
        <w:separator/>
      </w:r>
    </w:p>
  </w:endnote>
  <w:endnote w:type="continuationSeparator" w:id="0">
    <w:p w:rsidR="00600C88" w:rsidRDefault="0060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067" w:rsidRDefault="00B00067" w:rsidP="00381B3B">
    <w:pPr>
      <w:pStyle w:val="Piedepgina"/>
      <w:pBdr>
        <w:top w:val="single" w:sz="4" w:space="1" w:color="auto"/>
      </w:pBdr>
      <w:rPr>
        <w:rFonts w:ascii="Verdana" w:hAnsi="Verdana"/>
        <w:sz w:val="18"/>
      </w:rPr>
    </w:pPr>
    <w:r>
      <w:rPr>
        <w:rStyle w:val="Nmerodepgina"/>
        <w:rFonts w:ascii="Verdana" w:hAnsi="Verdana"/>
        <w:snapToGrid w:val="0"/>
        <w:sz w:val="18"/>
      </w:rPr>
      <w:tab/>
      <w:t xml:space="preserve">Página </w:t>
    </w:r>
    <w:r w:rsidR="00775BDC">
      <w:rPr>
        <w:rStyle w:val="Nmerodepgina"/>
        <w:rFonts w:ascii="Verdana" w:hAnsi="Verdana"/>
        <w:sz w:val="18"/>
      </w:rPr>
      <w:fldChar w:fldCharType="begin"/>
    </w:r>
    <w:r>
      <w:rPr>
        <w:rStyle w:val="Nmerodepgina"/>
        <w:rFonts w:ascii="Verdana" w:hAnsi="Verdana"/>
        <w:sz w:val="18"/>
      </w:rPr>
      <w:instrText xml:space="preserve"> PAGE </w:instrText>
    </w:r>
    <w:r w:rsidR="00775BDC">
      <w:rPr>
        <w:rStyle w:val="Nmerodepgina"/>
        <w:rFonts w:ascii="Verdana" w:hAnsi="Verdana"/>
        <w:sz w:val="18"/>
      </w:rPr>
      <w:fldChar w:fldCharType="separate"/>
    </w:r>
    <w:r w:rsidR="004D5E45">
      <w:rPr>
        <w:rStyle w:val="Nmerodepgina"/>
        <w:rFonts w:ascii="Verdana" w:hAnsi="Verdana"/>
        <w:noProof/>
        <w:sz w:val="18"/>
      </w:rPr>
      <w:t>1</w:t>
    </w:r>
    <w:r w:rsidR="00775BDC">
      <w:rPr>
        <w:rStyle w:val="Nmerodepgina"/>
        <w:rFonts w:ascii="Verdana" w:hAnsi="Verdana"/>
        <w:sz w:val="18"/>
      </w:rPr>
      <w:fldChar w:fldCharType="end"/>
    </w:r>
    <w:r>
      <w:rPr>
        <w:rStyle w:val="Nmerodepgina"/>
        <w:rFonts w:ascii="Verdana" w:hAnsi="Verdana"/>
        <w:sz w:val="18"/>
      </w:rPr>
      <w:t xml:space="preserve"> de </w:t>
    </w:r>
    <w:r w:rsidR="00775BDC">
      <w:rPr>
        <w:rStyle w:val="Nmerodepgina"/>
        <w:rFonts w:ascii="Verdana" w:hAnsi="Verdana"/>
        <w:sz w:val="18"/>
      </w:rPr>
      <w:fldChar w:fldCharType="begin"/>
    </w:r>
    <w:r>
      <w:rPr>
        <w:rStyle w:val="Nmerodepgina"/>
        <w:rFonts w:ascii="Verdana" w:hAnsi="Verdana"/>
        <w:sz w:val="18"/>
      </w:rPr>
      <w:instrText xml:space="preserve"> NUMPAGES </w:instrText>
    </w:r>
    <w:r w:rsidR="00775BDC">
      <w:rPr>
        <w:rStyle w:val="Nmerodepgina"/>
        <w:rFonts w:ascii="Verdana" w:hAnsi="Verdana"/>
        <w:sz w:val="18"/>
      </w:rPr>
      <w:fldChar w:fldCharType="separate"/>
    </w:r>
    <w:r w:rsidR="004D5E45">
      <w:rPr>
        <w:rStyle w:val="Nmerodepgina"/>
        <w:rFonts w:ascii="Verdana" w:hAnsi="Verdana"/>
        <w:noProof/>
        <w:sz w:val="18"/>
      </w:rPr>
      <w:t>7</w:t>
    </w:r>
    <w:r w:rsidR="00775BDC">
      <w:rPr>
        <w:rStyle w:val="Nmerodepgina"/>
        <w:rFonts w:ascii="Verdana" w:hAnsi="Verdana"/>
        <w:sz w:val="18"/>
      </w:rPr>
      <w:fldChar w:fldCharType="end"/>
    </w:r>
  </w:p>
  <w:p w:rsidR="00B00067" w:rsidRDefault="00B000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C88" w:rsidRDefault="00600C88">
      <w:r>
        <w:separator/>
      </w:r>
    </w:p>
  </w:footnote>
  <w:footnote w:type="continuationSeparator" w:id="0">
    <w:p w:rsidR="00600C88" w:rsidRDefault="00600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953" w:rsidRDefault="00B85953" w:rsidP="00B85953">
    <w:pPr>
      <w:pStyle w:val="Encabezado"/>
      <w:rPr>
        <w:sz w:val="18"/>
      </w:rPr>
    </w:pPr>
    <w:r>
      <w:rPr>
        <w:b/>
        <w:sz w:val="18"/>
      </w:rPr>
      <w:t xml:space="preserve">                                                        </w:t>
    </w:r>
    <w:r>
      <w:t xml:space="preserve">                                                            </w:t>
    </w:r>
  </w:p>
  <w:p w:rsidR="00F60659" w:rsidRDefault="001A7A4C" w:rsidP="00F60659">
    <w:pPr>
      <w:pStyle w:val="Encabezado"/>
      <w:rPr>
        <w:sz w:val="18"/>
      </w:rPr>
    </w:pPr>
    <w:r>
      <w:rPr>
        <w:b/>
        <w:noProof/>
        <w:sz w:val="18"/>
        <w:lang w:eastAsia="es-MX"/>
      </w:rPr>
      <w:drawing>
        <wp:anchor distT="0" distB="0" distL="114300" distR="114300" simplePos="0" relativeHeight="251658240" behindDoc="0" locked="0" layoutInCell="1" allowOverlap="1">
          <wp:simplePos x="0" y="0"/>
          <wp:positionH relativeFrom="column">
            <wp:posOffset>4476750</wp:posOffset>
          </wp:positionH>
          <wp:positionV relativeFrom="paragraph">
            <wp:posOffset>-66040</wp:posOffset>
          </wp:positionV>
          <wp:extent cx="1740535" cy="548005"/>
          <wp:effectExtent l="19050" t="0" r="0" b="0"/>
          <wp:wrapSquare wrapText="bothSides"/>
          <wp:docPr id="13" name="Imagen 4" descr="LOG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2~1"/>
                  <pic:cNvPicPr>
                    <a:picLocks noChangeAspect="1" noChangeArrowheads="1"/>
                  </pic:cNvPicPr>
                </pic:nvPicPr>
                <pic:blipFill>
                  <a:blip r:embed="rId1"/>
                  <a:srcRect l="9645" t="34041" r="9679" b="32083"/>
                  <a:stretch>
                    <a:fillRect/>
                  </a:stretch>
                </pic:blipFill>
                <pic:spPr bwMode="auto">
                  <a:xfrm>
                    <a:off x="0" y="0"/>
                    <a:ext cx="1740535" cy="548005"/>
                  </a:xfrm>
                  <a:prstGeom prst="rect">
                    <a:avLst/>
                  </a:prstGeom>
                  <a:noFill/>
                </pic:spPr>
              </pic:pic>
            </a:graphicData>
          </a:graphic>
        </wp:anchor>
      </w:drawing>
    </w:r>
    <w:r w:rsidR="00F60659">
      <w:rPr>
        <w:b/>
        <w:sz w:val="18"/>
      </w:rPr>
      <w:t xml:space="preserve">LICITACION PUBLICA N°  </w:t>
    </w:r>
    <w:r w:rsidR="00F60659" w:rsidRPr="00E90B18">
      <w:rPr>
        <w:b/>
        <w:sz w:val="18"/>
      </w:rPr>
      <w:t>LO-006G1C003-N22-2014</w:t>
    </w:r>
    <w:r w:rsidR="00F60659">
      <w:rPr>
        <w:b/>
        <w:sz w:val="18"/>
      </w:rPr>
      <w:t xml:space="preserve">                                      </w:t>
    </w:r>
    <w:r w:rsidR="00F60659">
      <w:t xml:space="preserve">                                                            </w:t>
    </w:r>
  </w:p>
  <w:p w:rsidR="00F60659" w:rsidRDefault="00B85953" w:rsidP="00F60659">
    <w:pPr>
      <w:pStyle w:val="Encabezado"/>
      <w:rPr>
        <w:b/>
        <w:sz w:val="18"/>
      </w:rPr>
    </w:pPr>
    <w:r>
      <w:rPr>
        <w:b/>
        <w:sz w:val="18"/>
      </w:rPr>
      <w:t xml:space="preserve">        </w:t>
    </w:r>
    <w:r w:rsidR="00F60659">
      <w:rPr>
        <w:b/>
        <w:sz w:val="18"/>
      </w:rPr>
      <w:t xml:space="preserve">                                   </w:t>
    </w:r>
  </w:p>
  <w:p w:rsidR="00F60659" w:rsidRPr="00F60659" w:rsidRDefault="009337F2" w:rsidP="00F60659">
    <w:pPr>
      <w:pStyle w:val="Encabezado"/>
      <w:rPr>
        <w:b/>
        <w:sz w:val="18"/>
      </w:rPr>
    </w:pPr>
    <w:r>
      <w:rPr>
        <w:rFonts w:ascii="Arial" w:hAnsi="Arial" w:cs="Arial"/>
        <w:i/>
        <w:sz w:val="22"/>
      </w:rPr>
      <w:t>TRABAJOS POR EJECUTAR</w:t>
    </w:r>
  </w:p>
  <w:p w:rsidR="00F60659" w:rsidRDefault="009337F2" w:rsidP="00F60659">
    <w:pPr>
      <w:pStyle w:val="Encabezado"/>
      <w:rPr>
        <w:rFonts w:ascii="Arial" w:hAnsi="Arial" w:cs="Arial"/>
        <w:sz w:val="18"/>
        <w:szCs w:val="18"/>
      </w:rPr>
    </w:pPr>
    <w:r w:rsidRPr="00E074FB">
      <w:rPr>
        <w:rFonts w:ascii="Arial" w:hAnsi="Arial" w:cs="Arial"/>
        <w:sz w:val="18"/>
        <w:szCs w:val="18"/>
      </w:rPr>
      <w:t>“CONSTRUCCIÓN DE LOSAS DE CONCRETO HIDRÁULICO DEL km 2</w:t>
    </w:r>
    <w:r w:rsidR="00F60659">
      <w:rPr>
        <w:rFonts w:ascii="Arial" w:hAnsi="Arial" w:cs="Arial"/>
        <w:sz w:val="18"/>
        <w:szCs w:val="18"/>
      </w:rPr>
      <w:t>75</w:t>
    </w:r>
    <w:r w:rsidRPr="00E074FB">
      <w:rPr>
        <w:rFonts w:ascii="Arial" w:hAnsi="Arial" w:cs="Arial"/>
        <w:sz w:val="18"/>
        <w:szCs w:val="18"/>
      </w:rPr>
      <w:t xml:space="preserve">+000 AL </w:t>
    </w:r>
  </w:p>
  <w:p w:rsidR="009337F2" w:rsidRPr="00E074FB" w:rsidRDefault="009337F2" w:rsidP="00F60659">
    <w:pPr>
      <w:pStyle w:val="Encabezado"/>
      <w:rPr>
        <w:rFonts w:ascii="Arial" w:hAnsi="Arial" w:cs="Arial"/>
        <w:sz w:val="18"/>
        <w:szCs w:val="18"/>
      </w:rPr>
    </w:pPr>
    <w:r w:rsidRPr="00E074FB">
      <w:rPr>
        <w:rFonts w:ascii="Arial" w:hAnsi="Arial" w:cs="Arial"/>
        <w:sz w:val="18"/>
        <w:szCs w:val="18"/>
      </w:rPr>
      <w:t xml:space="preserve">km </w:t>
    </w:r>
    <w:r w:rsidR="009A772F">
      <w:rPr>
        <w:rFonts w:ascii="Arial" w:hAnsi="Arial" w:cs="Arial"/>
        <w:sz w:val="18"/>
        <w:szCs w:val="18"/>
      </w:rPr>
      <w:t>2</w:t>
    </w:r>
    <w:r w:rsidR="00F60659">
      <w:rPr>
        <w:rFonts w:ascii="Arial" w:hAnsi="Arial" w:cs="Arial"/>
        <w:sz w:val="18"/>
        <w:szCs w:val="18"/>
      </w:rPr>
      <w:t>88</w:t>
    </w:r>
    <w:r w:rsidR="009A772F">
      <w:rPr>
        <w:rFonts w:ascii="Arial" w:hAnsi="Arial" w:cs="Arial"/>
        <w:sz w:val="18"/>
        <w:szCs w:val="18"/>
      </w:rPr>
      <w:t>+</w:t>
    </w:r>
    <w:r w:rsidR="00F60659">
      <w:rPr>
        <w:rFonts w:ascii="Arial" w:hAnsi="Arial" w:cs="Arial"/>
        <w:sz w:val="18"/>
        <w:szCs w:val="18"/>
      </w:rPr>
      <w:t>3</w:t>
    </w:r>
    <w:r w:rsidR="009A772F">
      <w:rPr>
        <w:rFonts w:ascii="Arial" w:hAnsi="Arial" w:cs="Arial"/>
        <w:sz w:val="18"/>
        <w:szCs w:val="18"/>
      </w:rPr>
      <w:t>00</w:t>
    </w:r>
    <w:r w:rsidRPr="00E074FB">
      <w:rPr>
        <w:rFonts w:ascii="Arial" w:hAnsi="Arial" w:cs="Arial"/>
        <w:sz w:val="18"/>
        <w:szCs w:val="18"/>
      </w:rPr>
      <w:t>, AMBOS CUERPOS, DE LA AUTOPISTA CD. MENDOZA - CÓRDOBA”</w:t>
    </w:r>
  </w:p>
  <w:p w:rsidR="00B85953" w:rsidRDefault="00B85953" w:rsidP="00B85953">
    <w:pPr>
      <w:pStyle w:val="Encabezado"/>
      <w:tabs>
        <w:tab w:val="clear" w:pos="8838"/>
        <w:tab w:val="right" w:pos="9972"/>
      </w:tabs>
      <w:rPr>
        <w:rFonts w:ascii="Arial" w:hAnsi="Arial" w:cs="Arial"/>
        <w:sz w:val="16"/>
      </w:rPr>
    </w:pPr>
  </w:p>
  <w:p w:rsidR="009337F2" w:rsidRDefault="00600C88" w:rsidP="00B85953">
    <w:pPr>
      <w:pStyle w:val="Encabezado"/>
      <w:tabs>
        <w:tab w:val="clear" w:pos="8838"/>
        <w:tab w:val="right" w:pos="9972"/>
      </w:tabs>
      <w:rPr>
        <w:rFonts w:ascii="Arial" w:hAnsi="Arial" w:cs="Arial"/>
        <w:sz w:val="16"/>
      </w:rPr>
    </w:pPr>
    <w:r>
      <w:rPr>
        <w:rFonts w:ascii="Arial" w:hAnsi="Arial" w:cs="Arial"/>
        <w:noProof/>
        <w:sz w:val="16"/>
        <w:lang w:val="es-ES"/>
      </w:rPr>
      <w:pict>
        <v:line id="_x0000_s2057" style="position:absolute;z-index:251657216" from="-3.1pt,.45pt" to="499.6pt,.45pt" strokecolor="#7f7f7f" strokeweight="2.2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3DAADC8"/>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34D5B74"/>
    <w:multiLevelType w:val="multilevel"/>
    <w:tmpl w:val="58E6000A"/>
    <w:lvl w:ilvl="0">
      <w:start w:val="1"/>
      <w:numFmt w:val="decimal"/>
      <w:pStyle w:val="VietadeFraccin"/>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050F2F84"/>
    <w:multiLevelType w:val="hybridMultilevel"/>
    <w:tmpl w:val="50F4381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0B475E6"/>
    <w:multiLevelType w:val="hybridMultilevel"/>
    <w:tmpl w:val="A81A5C56"/>
    <w:lvl w:ilvl="0" w:tplc="FFFFFFFF">
      <w:start w:val="1"/>
      <w:numFmt w:val="lowerLetter"/>
      <w:lvlText w:val="%1."/>
      <w:lvlJc w:val="left"/>
      <w:pPr>
        <w:tabs>
          <w:tab w:val="num" w:pos="785"/>
        </w:tabs>
        <w:ind w:left="785"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36633A75"/>
    <w:multiLevelType w:val="singleLevel"/>
    <w:tmpl w:val="F486439E"/>
    <w:lvl w:ilvl="0">
      <w:start w:val="1"/>
      <w:numFmt w:val="bullet"/>
      <w:pStyle w:val="VietadeClusula"/>
      <w:lvlText w:val=""/>
      <w:lvlJc w:val="left"/>
      <w:pPr>
        <w:tabs>
          <w:tab w:val="num" w:pos="785"/>
        </w:tabs>
        <w:ind w:left="709" w:hanging="284"/>
      </w:pPr>
      <w:rPr>
        <w:rFonts w:ascii="Symbol" w:hAnsi="Symbol" w:hint="default"/>
      </w:rPr>
    </w:lvl>
  </w:abstractNum>
  <w:abstractNum w:abstractNumId="6">
    <w:nsid w:val="369E0389"/>
    <w:multiLevelType w:val="hybridMultilevel"/>
    <w:tmpl w:val="0E2AD7B0"/>
    <w:lvl w:ilvl="0" w:tplc="FFFFFFFF">
      <w:start w:val="1"/>
      <w:numFmt w:val="decimal"/>
      <w:lvlText w:val="%1."/>
      <w:lvlJc w:val="left"/>
      <w:pPr>
        <w:tabs>
          <w:tab w:val="num" w:pos="720"/>
        </w:tabs>
        <w:ind w:left="720" w:hanging="360"/>
      </w:pPr>
      <w:rPr>
        <w:rFonts w:cs="Times New Roman"/>
        <w:b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3C6C2BC3"/>
    <w:multiLevelType w:val="hybridMultilevel"/>
    <w:tmpl w:val="42AE7352"/>
    <w:lvl w:ilvl="0" w:tplc="A3989AA4">
      <w:start w:val="1"/>
      <w:numFmt w:val="bullet"/>
      <w:lvlText w:val="­"/>
      <w:lvlJc w:val="left"/>
      <w:pPr>
        <w:tabs>
          <w:tab w:val="num" w:pos="360"/>
        </w:tabs>
        <w:ind w:left="340" w:hanging="340"/>
      </w:pPr>
      <w:rPr>
        <w:rFonts w:ascii="Times New Roman" w:hAnsi="Times New Roman"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8">
    <w:nsid w:val="46D05625"/>
    <w:multiLevelType w:val="hybridMultilevel"/>
    <w:tmpl w:val="15D6010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514B6B65"/>
    <w:multiLevelType w:val="hybridMultilevel"/>
    <w:tmpl w:val="840071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26946D2"/>
    <w:multiLevelType w:val="hybridMultilevel"/>
    <w:tmpl w:val="367CA568"/>
    <w:lvl w:ilvl="0" w:tplc="FFFFFFFF">
      <w:start w:val="1"/>
      <w:numFmt w:val="lowerLetter"/>
      <w:lvlText w:val="%1)"/>
      <w:lvlJc w:val="left"/>
      <w:pPr>
        <w:tabs>
          <w:tab w:val="num" w:pos="1080"/>
        </w:tabs>
        <w:ind w:left="1080" w:hanging="360"/>
      </w:pPr>
      <w:rPr>
        <w:rFonts w:ascii="Times New Roman" w:hAnsi="Times New Roman" w:cs="Times New Roman" w:hint="default"/>
        <w:b/>
        <w:i w:val="0"/>
        <w:color w:val="auto"/>
        <w:sz w:val="24"/>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cs="Times New Roman" w:hint="default"/>
        <w:b/>
        <w:i w:val="0"/>
        <w:caps w:val="0"/>
        <w:strike w:val="0"/>
        <w:dstrike w:val="0"/>
        <w:shadow w:val="0"/>
        <w:emboss w:val="0"/>
        <w:imprint w:val="0"/>
        <w:vanish w:val="0"/>
        <w:sz w:val="20"/>
        <w:vertAlign w:val="baseline"/>
      </w:rPr>
    </w:lvl>
  </w:abstractNum>
  <w:abstractNum w:abstractNumId="12">
    <w:nsid w:val="604A4F49"/>
    <w:multiLevelType w:val="hybridMultilevel"/>
    <w:tmpl w:val="EF22A32E"/>
    <w:lvl w:ilvl="0" w:tplc="3306EFEA">
      <w:start w:val="1"/>
      <w:numFmt w:val="bullet"/>
      <w:lvlText w:val="­"/>
      <w:lvlJc w:val="left"/>
      <w:pPr>
        <w:tabs>
          <w:tab w:val="num" w:pos="720"/>
        </w:tabs>
        <w:ind w:left="720" w:hanging="360"/>
      </w:pPr>
      <w:rPr>
        <w:rFonts w:ascii="Times New Roman" w:hAnsi="Times New Roman"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3">
    <w:nsid w:val="63C9679E"/>
    <w:multiLevelType w:val="hybridMultilevel"/>
    <w:tmpl w:val="D226BA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4182836"/>
    <w:multiLevelType w:val="hybridMultilevel"/>
    <w:tmpl w:val="AFBC3B0E"/>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nsid w:val="658A19CA"/>
    <w:multiLevelType w:val="hybridMultilevel"/>
    <w:tmpl w:val="0F3A81D0"/>
    <w:lvl w:ilvl="0" w:tplc="90D255BA">
      <w:start w:val="1"/>
      <w:numFmt w:val="decimal"/>
      <w:pStyle w:val="VietadeInciso"/>
      <w:lvlText w:val="%1"/>
      <w:lvlJc w:val="left"/>
      <w:pPr>
        <w:tabs>
          <w:tab w:val="num" w:pos="1065"/>
        </w:tabs>
        <w:ind w:left="1065" w:hanging="705"/>
      </w:pPr>
      <w:rPr>
        <w:rFonts w:cs="Times New Roman" w:hint="default"/>
      </w:rPr>
    </w:lvl>
    <w:lvl w:ilvl="1" w:tplc="4CD858AC" w:tentative="1">
      <w:start w:val="1"/>
      <w:numFmt w:val="lowerLetter"/>
      <w:lvlText w:val="%2."/>
      <w:lvlJc w:val="left"/>
      <w:pPr>
        <w:tabs>
          <w:tab w:val="num" w:pos="1440"/>
        </w:tabs>
        <w:ind w:left="1440" w:hanging="360"/>
      </w:pPr>
      <w:rPr>
        <w:rFonts w:cs="Times New Roman"/>
      </w:rPr>
    </w:lvl>
    <w:lvl w:ilvl="2" w:tplc="10004FEA" w:tentative="1">
      <w:start w:val="1"/>
      <w:numFmt w:val="lowerRoman"/>
      <w:lvlText w:val="%3."/>
      <w:lvlJc w:val="right"/>
      <w:pPr>
        <w:tabs>
          <w:tab w:val="num" w:pos="2160"/>
        </w:tabs>
        <w:ind w:left="2160" w:hanging="180"/>
      </w:pPr>
      <w:rPr>
        <w:rFonts w:cs="Times New Roman"/>
      </w:rPr>
    </w:lvl>
    <w:lvl w:ilvl="3" w:tplc="250EF558" w:tentative="1">
      <w:start w:val="1"/>
      <w:numFmt w:val="decimal"/>
      <w:lvlText w:val="%4."/>
      <w:lvlJc w:val="left"/>
      <w:pPr>
        <w:tabs>
          <w:tab w:val="num" w:pos="2880"/>
        </w:tabs>
        <w:ind w:left="2880" w:hanging="360"/>
      </w:pPr>
      <w:rPr>
        <w:rFonts w:cs="Times New Roman"/>
      </w:rPr>
    </w:lvl>
    <w:lvl w:ilvl="4" w:tplc="D9D09EF4" w:tentative="1">
      <w:start w:val="1"/>
      <w:numFmt w:val="lowerLetter"/>
      <w:lvlText w:val="%5."/>
      <w:lvlJc w:val="left"/>
      <w:pPr>
        <w:tabs>
          <w:tab w:val="num" w:pos="3600"/>
        </w:tabs>
        <w:ind w:left="3600" w:hanging="360"/>
      </w:pPr>
      <w:rPr>
        <w:rFonts w:cs="Times New Roman"/>
      </w:rPr>
    </w:lvl>
    <w:lvl w:ilvl="5" w:tplc="88BC0292" w:tentative="1">
      <w:start w:val="1"/>
      <w:numFmt w:val="lowerRoman"/>
      <w:lvlText w:val="%6."/>
      <w:lvlJc w:val="right"/>
      <w:pPr>
        <w:tabs>
          <w:tab w:val="num" w:pos="4320"/>
        </w:tabs>
        <w:ind w:left="4320" w:hanging="180"/>
      </w:pPr>
      <w:rPr>
        <w:rFonts w:cs="Times New Roman"/>
      </w:rPr>
    </w:lvl>
    <w:lvl w:ilvl="6" w:tplc="0B02D0D2" w:tentative="1">
      <w:start w:val="1"/>
      <w:numFmt w:val="decimal"/>
      <w:lvlText w:val="%7."/>
      <w:lvlJc w:val="left"/>
      <w:pPr>
        <w:tabs>
          <w:tab w:val="num" w:pos="5040"/>
        </w:tabs>
        <w:ind w:left="5040" w:hanging="360"/>
      </w:pPr>
      <w:rPr>
        <w:rFonts w:cs="Times New Roman"/>
      </w:rPr>
    </w:lvl>
    <w:lvl w:ilvl="7" w:tplc="95BAAC00" w:tentative="1">
      <w:start w:val="1"/>
      <w:numFmt w:val="lowerLetter"/>
      <w:lvlText w:val="%8."/>
      <w:lvlJc w:val="left"/>
      <w:pPr>
        <w:tabs>
          <w:tab w:val="num" w:pos="5760"/>
        </w:tabs>
        <w:ind w:left="5760" w:hanging="360"/>
      </w:pPr>
      <w:rPr>
        <w:rFonts w:cs="Times New Roman"/>
      </w:rPr>
    </w:lvl>
    <w:lvl w:ilvl="8" w:tplc="E82804BC" w:tentative="1">
      <w:start w:val="1"/>
      <w:numFmt w:val="lowerRoman"/>
      <w:lvlText w:val="%9."/>
      <w:lvlJc w:val="right"/>
      <w:pPr>
        <w:tabs>
          <w:tab w:val="num" w:pos="6480"/>
        </w:tabs>
        <w:ind w:left="6480" w:hanging="180"/>
      </w:pPr>
      <w:rPr>
        <w:rFonts w:cs="Times New Roman"/>
      </w:rPr>
    </w:lvl>
  </w:abstractNum>
  <w:abstractNum w:abstractNumId="16">
    <w:nsid w:val="6A1B58C9"/>
    <w:multiLevelType w:val="singleLevel"/>
    <w:tmpl w:val="190E773E"/>
    <w:lvl w:ilvl="0">
      <w:start w:val="1"/>
      <w:numFmt w:val="upperLetter"/>
      <w:pStyle w:val="ClusulaCT"/>
      <w:lvlText w:val="%1."/>
      <w:lvlJc w:val="left"/>
      <w:pPr>
        <w:tabs>
          <w:tab w:val="num" w:pos="709"/>
        </w:tabs>
        <w:ind w:left="709" w:hanging="425"/>
      </w:pPr>
      <w:rPr>
        <w:rFonts w:ascii="Arial" w:hAnsi="Arial" w:cs="Times New Roman" w:hint="default"/>
        <w:b/>
        <w:i w:val="0"/>
        <w:caps/>
        <w:strike w:val="0"/>
        <w:dstrike w:val="0"/>
        <w:shadow w:val="0"/>
        <w:emboss w:val="0"/>
        <w:imprint w:val="0"/>
        <w:vanish w:val="0"/>
        <w:sz w:val="20"/>
        <w:vertAlign w:val="baseline"/>
      </w:rPr>
    </w:lvl>
  </w:abstractNum>
  <w:abstractNum w:abstractNumId="17">
    <w:nsid w:val="72492D06"/>
    <w:multiLevelType w:val="hybridMultilevel"/>
    <w:tmpl w:val="F634F11A"/>
    <w:lvl w:ilvl="0" w:tplc="FFFFFFFF">
      <w:start w:val="1"/>
      <w:numFmt w:val="lowerLetter"/>
      <w:lvlText w:val="%1."/>
      <w:lvlJc w:val="left"/>
      <w:pPr>
        <w:tabs>
          <w:tab w:val="num" w:pos="785"/>
        </w:tabs>
        <w:ind w:left="785"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6"/>
  </w:num>
  <w:num w:numId="32">
    <w:abstractNumId w:val="5"/>
  </w:num>
  <w:num w:numId="33">
    <w:abstractNumId w:val="15"/>
  </w:num>
  <w:num w:numId="34">
    <w:abstractNumId w:val="11"/>
  </w:num>
  <w:num w:numId="35">
    <w:abstractNumId w:val="17"/>
  </w:num>
  <w:num w:numId="36">
    <w:abstractNumId w:val="4"/>
  </w:num>
  <w:num w:numId="37">
    <w:abstractNumId w:val="0"/>
  </w:num>
  <w:num w:numId="38">
    <w:abstractNumId w:val="3"/>
  </w:num>
  <w:num w:numId="39">
    <w:abstractNumId w:val="10"/>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13"/>
  </w:num>
  <w:num w:numId="4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4">
    <w:abstractNumId w:val="6"/>
  </w:num>
  <w:num w:numId="4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7"/>
  </w:num>
  <w:num w:numId="49">
    <w:abstractNumId w:val="8"/>
  </w:num>
  <w:num w:numId="5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A7613"/>
    <w:rsid w:val="00001142"/>
    <w:rsid w:val="0000198E"/>
    <w:rsid w:val="0000224B"/>
    <w:rsid w:val="00004661"/>
    <w:rsid w:val="00006FFE"/>
    <w:rsid w:val="00011FE4"/>
    <w:rsid w:val="0001461D"/>
    <w:rsid w:val="00016061"/>
    <w:rsid w:val="00021AB5"/>
    <w:rsid w:val="00022E51"/>
    <w:rsid w:val="00025160"/>
    <w:rsid w:val="00025E6D"/>
    <w:rsid w:val="00026495"/>
    <w:rsid w:val="00026CF1"/>
    <w:rsid w:val="00031B1A"/>
    <w:rsid w:val="000327E6"/>
    <w:rsid w:val="00033C37"/>
    <w:rsid w:val="000363CC"/>
    <w:rsid w:val="000400C1"/>
    <w:rsid w:val="0004228F"/>
    <w:rsid w:val="000423E7"/>
    <w:rsid w:val="00043FDE"/>
    <w:rsid w:val="00044502"/>
    <w:rsid w:val="000460A6"/>
    <w:rsid w:val="000507EF"/>
    <w:rsid w:val="00053619"/>
    <w:rsid w:val="0005455F"/>
    <w:rsid w:val="00056368"/>
    <w:rsid w:val="0006402E"/>
    <w:rsid w:val="00065296"/>
    <w:rsid w:val="000653AF"/>
    <w:rsid w:val="00076220"/>
    <w:rsid w:val="00081654"/>
    <w:rsid w:val="000836A5"/>
    <w:rsid w:val="00083A55"/>
    <w:rsid w:val="00083B7D"/>
    <w:rsid w:val="00083B9E"/>
    <w:rsid w:val="000843D7"/>
    <w:rsid w:val="0008610A"/>
    <w:rsid w:val="0008639C"/>
    <w:rsid w:val="0008784F"/>
    <w:rsid w:val="000878E1"/>
    <w:rsid w:val="000A18F2"/>
    <w:rsid w:val="000A1B39"/>
    <w:rsid w:val="000A1FA7"/>
    <w:rsid w:val="000A3A13"/>
    <w:rsid w:val="000A54E5"/>
    <w:rsid w:val="000A588D"/>
    <w:rsid w:val="000A7613"/>
    <w:rsid w:val="000B082A"/>
    <w:rsid w:val="000B3FB4"/>
    <w:rsid w:val="000B4516"/>
    <w:rsid w:val="000B7C03"/>
    <w:rsid w:val="000C096D"/>
    <w:rsid w:val="000C242D"/>
    <w:rsid w:val="000C48D2"/>
    <w:rsid w:val="000D2973"/>
    <w:rsid w:val="000D2A64"/>
    <w:rsid w:val="000D2EAD"/>
    <w:rsid w:val="000D40B9"/>
    <w:rsid w:val="000D53D5"/>
    <w:rsid w:val="000D7B21"/>
    <w:rsid w:val="000E0320"/>
    <w:rsid w:val="000E197B"/>
    <w:rsid w:val="000E2B38"/>
    <w:rsid w:val="000E3FA1"/>
    <w:rsid w:val="000F0071"/>
    <w:rsid w:val="000F1271"/>
    <w:rsid w:val="000F14AF"/>
    <w:rsid w:val="000F380A"/>
    <w:rsid w:val="001008F2"/>
    <w:rsid w:val="0010128D"/>
    <w:rsid w:val="00101942"/>
    <w:rsid w:val="00104461"/>
    <w:rsid w:val="00107A9F"/>
    <w:rsid w:val="001120D1"/>
    <w:rsid w:val="0011298D"/>
    <w:rsid w:val="00115249"/>
    <w:rsid w:val="00116E61"/>
    <w:rsid w:val="00120A06"/>
    <w:rsid w:val="00125B35"/>
    <w:rsid w:val="00127769"/>
    <w:rsid w:val="00127E9B"/>
    <w:rsid w:val="0013002E"/>
    <w:rsid w:val="001303F7"/>
    <w:rsid w:val="0013073A"/>
    <w:rsid w:val="00130A56"/>
    <w:rsid w:val="001317DD"/>
    <w:rsid w:val="001338E0"/>
    <w:rsid w:val="00135158"/>
    <w:rsid w:val="0014034C"/>
    <w:rsid w:val="001407D4"/>
    <w:rsid w:val="001447E4"/>
    <w:rsid w:val="0015087E"/>
    <w:rsid w:val="0015326D"/>
    <w:rsid w:val="0015357F"/>
    <w:rsid w:val="00153656"/>
    <w:rsid w:val="00155016"/>
    <w:rsid w:val="001556DF"/>
    <w:rsid w:val="00161DF3"/>
    <w:rsid w:val="00164AD0"/>
    <w:rsid w:val="001666D8"/>
    <w:rsid w:val="0017372C"/>
    <w:rsid w:val="00174723"/>
    <w:rsid w:val="0017498C"/>
    <w:rsid w:val="00174D1B"/>
    <w:rsid w:val="001757A5"/>
    <w:rsid w:val="00175F85"/>
    <w:rsid w:val="001800D4"/>
    <w:rsid w:val="001809F0"/>
    <w:rsid w:val="001812F8"/>
    <w:rsid w:val="0018190E"/>
    <w:rsid w:val="00182F06"/>
    <w:rsid w:val="00187947"/>
    <w:rsid w:val="00190B15"/>
    <w:rsid w:val="0019661A"/>
    <w:rsid w:val="00197DEC"/>
    <w:rsid w:val="001A7A4C"/>
    <w:rsid w:val="001A7BF0"/>
    <w:rsid w:val="001B0512"/>
    <w:rsid w:val="001B0E16"/>
    <w:rsid w:val="001B1C19"/>
    <w:rsid w:val="001B1E2B"/>
    <w:rsid w:val="001B21E6"/>
    <w:rsid w:val="001B29BA"/>
    <w:rsid w:val="001B4549"/>
    <w:rsid w:val="001B47F4"/>
    <w:rsid w:val="001C6D16"/>
    <w:rsid w:val="001D207F"/>
    <w:rsid w:val="001D66A1"/>
    <w:rsid w:val="001D6B60"/>
    <w:rsid w:val="001E0566"/>
    <w:rsid w:val="001E1543"/>
    <w:rsid w:val="001E1879"/>
    <w:rsid w:val="001E2BC4"/>
    <w:rsid w:val="001E4155"/>
    <w:rsid w:val="001E57B8"/>
    <w:rsid w:val="001E6946"/>
    <w:rsid w:val="001F1B5E"/>
    <w:rsid w:val="001F2C25"/>
    <w:rsid w:val="001F3BC0"/>
    <w:rsid w:val="001F42D2"/>
    <w:rsid w:val="001F5EDF"/>
    <w:rsid w:val="001F7746"/>
    <w:rsid w:val="00203BA0"/>
    <w:rsid w:val="0020515D"/>
    <w:rsid w:val="002052EF"/>
    <w:rsid w:val="00206485"/>
    <w:rsid w:val="00206C75"/>
    <w:rsid w:val="00210AF6"/>
    <w:rsid w:val="00210CBA"/>
    <w:rsid w:val="00214944"/>
    <w:rsid w:val="00214B8C"/>
    <w:rsid w:val="00216C1C"/>
    <w:rsid w:val="002179FC"/>
    <w:rsid w:val="0022187C"/>
    <w:rsid w:val="0022294C"/>
    <w:rsid w:val="002232F0"/>
    <w:rsid w:val="00225DA8"/>
    <w:rsid w:val="00226143"/>
    <w:rsid w:val="00227589"/>
    <w:rsid w:val="00227E8B"/>
    <w:rsid w:val="0023001C"/>
    <w:rsid w:val="00230B4E"/>
    <w:rsid w:val="00231A42"/>
    <w:rsid w:val="00232E9C"/>
    <w:rsid w:val="00233F45"/>
    <w:rsid w:val="00235B70"/>
    <w:rsid w:val="0023779B"/>
    <w:rsid w:val="0024226D"/>
    <w:rsid w:val="00242402"/>
    <w:rsid w:val="0024240F"/>
    <w:rsid w:val="002478F3"/>
    <w:rsid w:val="00250B1D"/>
    <w:rsid w:val="00250B63"/>
    <w:rsid w:val="00256F85"/>
    <w:rsid w:val="002604DD"/>
    <w:rsid w:val="002611AD"/>
    <w:rsid w:val="0026312B"/>
    <w:rsid w:val="0026543F"/>
    <w:rsid w:val="00266241"/>
    <w:rsid w:val="00267FC7"/>
    <w:rsid w:val="00270083"/>
    <w:rsid w:val="002713EB"/>
    <w:rsid w:val="00271454"/>
    <w:rsid w:val="0027185C"/>
    <w:rsid w:val="002730DE"/>
    <w:rsid w:val="00273488"/>
    <w:rsid w:val="002775FD"/>
    <w:rsid w:val="00280708"/>
    <w:rsid w:val="0028089D"/>
    <w:rsid w:val="002827A4"/>
    <w:rsid w:val="00285BFA"/>
    <w:rsid w:val="00286F25"/>
    <w:rsid w:val="00287FB5"/>
    <w:rsid w:val="00291D56"/>
    <w:rsid w:val="002942CE"/>
    <w:rsid w:val="00294537"/>
    <w:rsid w:val="00294D7E"/>
    <w:rsid w:val="0029580E"/>
    <w:rsid w:val="002A22A2"/>
    <w:rsid w:val="002A32D5"/>
    <w:rsid w:val="002A3D52"/>
    <w:rsid w:val="002A49CB"/>
    <w:rsid w:val="002A4AB3"/>
    <w:rsid w:val="002B00E8"/>
    <w:rsid w:val="002B10B9"/>
    <w:rsid w:val="002B2A19"/>
    <w:rsid w:val="002B3507"/>
    <w:rsid w:val="002B3C37"/>
    <w:rsid w:val="002B3E8D"/>
    <w:rsid w:val="002B47C7"/>
    <w:rsid w:val="002B5CD4"/>
    <w:rsid w:val="002B62E5"/>
    <w:rsid w:val="002B7A15"/>
    <w:rsid w:val="002C0473"/>
    <w:rsid w:val="002C280A"/>
    <w:rsid w:val="002C294C"/>
    <w:rsid w:val="002C2BAB"/>
    <w:rsid w:val="002D03E1"/>
    <w:rsid w:val="002D1A53"/>
    <w:rsid w:val="002D1F8F"/>
    <w:rsid w:val="002D5041"/>
    <w:rsid w:val="002D529D"/>
    <w:rsid w:val="002D53F4"/>
    <w:rsid w:val="002D76CA"/>
    <w:rsid w:val="002D7B58"/>
    <w:rsid w:val="002E0283"/>
    <w:rsid w:val="002E110C"/>
    <w:rsid w:val="002E2E3A"/>
    <w:rsid w:val="002E32E3"/>
    <w:rsid w:val="002E3E40"/>
    <w:rsid w:val="002E4DDA"/>
    <w:rsid w:val="002E6F8D"/>
    <w:rsid w:val="002E786C"/>
    <w:rsid w:val="002E7A34"/>
    <w:rsid w:val="002E7D5A"/>
    <w:rsid w:val="002F069C"/>
    <w:rsid w:val="002F07D0"/>
    <w:rsid w:val="002F24D1"/>
    <w:rsid w:val="002F2D2C"/>
    <w:rsid w:val="002F435B"/>
    <w:rsid w:val="002F698C"/>
    <w:rsid w:val="002F7337"/>
    <w:rsid w:val="00300457"/>
    <w:rsid w:val="003017C2"/>
    <w:rsid w:val="00303AF5"/>
    <w:rsid w:val="00306E53"/>
    <w:rsid w:val="00313CEA"/>
    <w:rsid w:val="00314423"/>
    <w:rsid w:val="003162B3"/>
    <w:rsid w:val="003202D8"/>
    <w:rsid w:val="00320C8A"/>
    <w:rsid w:val="00323C72"/>
    <w:rsid w:val="003254B7"/>
    <w:rsid w:val="00326723"/>
    <w:rsid w:val="003276C1"/>
    <w:rsid w:val="0033041D"/>
    <w:rsid w:val="00330EE2"/>
    <w:rsid w:val="003323CB"/>
    <w:rsid w:val="00333BA9"/>
    <w:rsid w:val="003406A4"/>
    <w:rsid w:val="003406C8"/>
    <w:rsid w:val="003417A9"/>
    <w:rsid w:val="00343C31"/>
    <w:rsid w:val="00343C7D"/>
    <w:rsid w:val="003440D5"/>
    <w:rsid w:val="0034591C"/>
    <w:rsid w:val="00347DAD"/>
    <w:rsid w:val="00350872"/>
    <w:rsid w:val="003546E0"/>
    <w:rsid w:val="00354A66"/>
    <w:rsid w:val="00355678"/>
    <w:rsid w:val="00356694"/>
    <w:rsid w:val="0036046D"/>
    <w:rsid w:val="00362495"/>
    <w:rsid w:val="003630DD"/>
    <w:rsid w:val="00365866"/>
    <w:rsid w:val="0036676B"/>
    <w:rsid w:val="0036703B"/>
    <w:rsid w:val="003677F9"/>
    <w:rsid w:val="003700AC"/>
    <w:rsid w:val="0037086C"/>
    <w:rsid w:val="00371866"/>
    <w:rsid w:val="00375160"/>
    <w:rsid w:val="003755AA"/>
    <w:rsid w:val="00376047"/>
    <w:rsid w:val="0038006E"/>
    <w:rsid w:val="00381114"/>
    <w:rsid w:val="00381131"/>
    <w:rsid w:val="00381510"/>
    <w:rsid w:val="00381B3B"/>
    <w:rsid w:val="00382804"/>
    <w:rsid w:val="00382B3B"/>
    <w:rsid w:val="00384527"/>
    <w:rsid w:val="00390DDC"/>
    <w:rsid w:val="00391E20"/>
    <w:rsid w:val="00393E97"/>
    <w:rsid w:val="003949A5"/>
    <w:rsid w:val="00395522"/>
    <w:rsid w:val="00395BFE"/>
    <w:rsid w:val="003970B1"/>
    <w:rsid w:val="003973B7"/>
    <w:rsid w:val="00397585"/>
    <w:rsid w:val="003A24D7"/>
    <w:rsid w:val="003A6C03"/>
    <w:rsid w:val="003B161E"/>
    <w:rsid w:val="003B24FA"/>
    <w:rsid w:val="003B6D51"/>
    <w:rsid w:val="003C1583"/>
    <w:rsid w:val="003C2BD8"/>
    <w:rsid w:val="003C4AC5"/>
    <w:rsid w:val="003C5C79"/>
    <w:rsid w:val="003C74A1"/>
    <w:rsid w:val="003D15C8"/>
    <w:rsid w:val="003D31B2"/>
    <w:rsid w:val="003D494A"/>
    <w:rsid w:val="003D63CD"/>
    <w:rsid w:val="003E5678"/>
    <w:rsid w:val="003E7AE6"/>
    <w:rsid w:val="003E7CF7"/>
    <w:rsid w:val="003E7EB3"/>
    <w:rsid w:val="003F11BA"/>
    <w:rsid w:val="003F1337"/>
    <w:rsid w:val="003F5F90"/>
    <w:rsid w:val="00400E1E"/>
    <w:rsid w:val="00401CC5"/>
    <w:rsid w:val="004023A9"/>
    <w:rsid w:val="004073F5"/>
    <w:rsid w:val="00407DFD"/>
    <w:rsid w:val="0041098A"/>
    <w:rsid w:val="00410D7B"/>
    <w:rsid w:val="00417AAD"/>
    <w:rsid w:val="00417D7F"/>
    <w:rsid w:val="00420E50"/>
    <w:rsid w:val="00422413"/>
    <w:rsid w:val="00426874"/>
    <w:rsid w:val="00434A96"/>
    <w:rsid w:val="00435188"/>
    <w:rsid w:val="00440E14"/>
    <w:rsid w:val="00442C0E"/>
    <w:rsid w:val="004443E5"/>
    <w:rsid w:val="00455116"/>
    <w:rsid w:val="00455CB1"/>
    <w:rsid w:val="00456938"/>
    <w:rsid w:val="00462B69"/>
    <w:rsid w:val="00463E9C"/>
    <w:rsid w:val="00465A81"/>
    <w:rsid w:val="00471A53"/>
    <w:rsid w:val="00472393"/>
    <w:rsid w:val="0047241C"/>
    <w:rsid w:val="004727AA"/>
    <w:rsid w:val="00475A52"/>
    <w:rsid w:val="0047689A"/>
    <w:rsid w:val="0048009F"/>
    <w:rsid w:val="00480103"/>
    <w:rsid w:val="004805BC"/>
    <w:rsid w:val="004847BB"/>
    <w:rsid w:val="00490F93"/>
    <w:rsid w:val="0049181E"/>
    <w:rsid w:val="004925E6"/>
    <w:rsid w:val="00496497"/>
    <w:rsid w:val="004A06F5"/>
    <w:rsid w:val="004A0801"/>
    <w:rsid w:val="004A1C9F"/>
    <w:rsid w:val="004A7C89"/>
    <w:rsid w:val="004B1984"/>
    <w:rsid w:val="004B30A5"/>
    <w:rsid w:val="004B5B92"/>
    <w:rsid w:val="004B6FF2"/>
    <w:rsid w:val="004C1598"/>
    <w:rsid w:val="004C3796"/>
    <w:rsid w:val="004C4512"/>
    <w:rsid w:val="004C61B8"/>
    <w:rsid w:val="004C7B68"/>
    <w:rsid w:val="004D2A17"/>
    <w:rsid w:val="004D2D1B"/>
    <w:rsid w:val="004D5E45"/>
    <w:rsid w:val="004D5F4E"/>
    <w:rsid w:val="004D6FD4"/>
    <w:rsid w:val="004E15B3"/>
    <w:rsid w:val="004E4683"/>
    <w:rsid w:val="004E4DC5"/>
    <w:rsid w:val="004E531A"/>
    <w:rsid w:val="004E5BD3"/>
    <w:rsid w:val="004E72AE"/>
    <w:rsid w:val="004E7670"/>
    <w:rsid w:val="004F0127"/>
    <w:rsid w:val="004F0667"/>
    <w:rsid w:val="004F0E90"/>
    <w:rsid w:val="004F147C"/>
    <w:rsid w:val="004F247E"/>
    <w:rsid w:val="004F436A"/>
    <w:rsid w:val="004F4F1A"/>
    <w:rsid w:val="004F65F9"/>
    <w:rsid w:val="004F78EB"/>
    <w:rsid w:val="00502368"/>
    <w:rsid w:val="00503F15"/>
    <w:rsid w:val="005050EC"/>
    <w:rsid w:val="00507371"/>
    <w:rsid w:val="005108CE"/>
    <w:rsid w:val="00513B7B"/>
    <w:rsid w:val="005149D8"/>
    <w:rsid w:val="00515551"/>
    <w:rsid w:val="005271F4"/>
    <w:rsid w:val="0053160A"/>
    <w:rsid w:val="00532352"/>
    <w:rsid w:val="00532EAD"/>
    <w:rsid w:val="0053477D"/>
    <w:rsid w:val="005368A2"/>
    <w:rsid w:val="00540299"/>
    <w:rsid w:val="00542DBB"/>
    <w:rsid w:val="0054384C"/>
    <w:rsid w:val="00550E30"/>
    <w:rsid w:val="00552D3C"/>
    <w:rsid w:val="00553927"/>
    <w:rsid w:val="00555295"/>
    <w:rsid w:val="005568E0"/>
    <w:rsid w:val="00556B32"/>
    <w:rsid w:val="00557463"/>
    <w:rsid w:val="005625D0"/>
    <w:rsid w:val="00563520"/>
    <w:rsid w:val="0056390B"/>
    <w:rsid w:val="005666AE"/>
    <w:rsid w:val="0057030B"/>
    <w:rsid w:val="00570917"/>
    <w:rsid w:val="005721E6"/>
    <w:rsid w:val="0057302F"/>
    <w:rsid w:val="00574412"/>
    <w:rsid w:val="0057611F"/>
    <w:rsid w:val="00581383"/>
    <w:rsid w:val="00582D0A"/>
    <w:rsid w:val="00583C78"/>
    <w:rsid w:val="00584E94"/>
    <w:rsid w:val="00587F35"/>
    <w:rsid w:val="00590343"/>
    <w:rsid w:val="00590EFE"/>
    <w:rsid w:val="00592AE9"/>
    <w:rsid w:val="00592E77"/>
    <w:rsid w:val="00594B72"/>
    <w:rsid w:val="00597985"/>
    <w:rsid w:val="005A34E3"/>
    <w:rsid w:val="005A5292"/>
    <w:rsid w:val="005A5D4E"/>
    <w:rsid w:val="005A6960"/>
    <w:rsid w:val="005A6F33"/>
    <w:rsid w:val="005A71E8"/>
    <w:rsid w:val="005A7274"/>
    <w:rsid w:val="005A7964"/>
    <w:rsid w:val="005B19D7"/>
    <w:rsid w:val="005B1B22"/>
    <w:rsid w:val="005B1BAD"/>
    <w:rsid w:val="005B6082"/>
    <w:rsid w:val="005B62AD"/>
    <w:rsid w:val="005B7A90"/>
    <w:rsid w:val="005C4692"/>
    <w:rsid w:val="005C5200"/>
    <w:rsid w:val="005C7968"/>
    <w:rsid w:val="005D06E4"/>
    <w:rsid w:val="005D0C3E"/>
    <w:rsid w:val="005D31D1"/>
    <w:rsid w:val="005E007B"/>
    <w:rsid w:val="005E35B6"/>
    <w:rsid w:val="005E5DC6"/>
    <w:rsid w:val="005E73E1"/>
    <w:rsid w:val="005F08ED"/>
    <w:rsid w:val="005F47DB"/>
    <w:rsid w:val="005F5B39"/>
    <w:rsid w:val="005F7A23"/>
    <w:rsid w:val="005F7E32"/>
    <w:rsid w:val="00600C88"/>
    <w:rsid w:val="00603806"/>
    <w:rsid w:val="00603DC2"/>
    <w:rsid w:val="00604094"/>
    <w:rsid w:val="00604399"/>
    <w:rsid w:val="0060476F"/>
    <w:rsid w:val="00606EF1"/>
    <w:rsid w:val="00611524"/>
    <w:rsid w:val="00611D48"/>
    <w:rsid w:val="006157D3"/>
    <w:rsid w:val="006162DF"/>
    <w:rsid w:val="00617120"/>
    <w:rsid w:val="00621444"/>
    <w:rsid w:val="00621B52"/>
    <w:rsid w:val="00621D47"/>
    <w:rsid w:val="006225A2"/>
    <w:rsid w:val="00624ED0"/>
    <w:rsid w:val="006250AD"/>
    <w:rsid w:val="00627CFD"/>
    <w:rsid w:val="0063150E"/>
    <w:rsid w:val="00631F1B"/>
    <w:rsid w:val="00632AA7"/>
    <w:rsid w:val="00634521"/>
    <w:rsid w:val="0063570A"/>
    <w:rsid w:val="00640328"/>
    <w:rsid w:val="00642E84"/>
    <w:rsid w:val="00644443"/>
    <w:rsid w:val="00644D9C"/>
    <w:rsid w:val="006454FA"/>
    <w:rsid w:val="0065189B"/>
    <w:rsid w:val="00652B1A"/>
    <w:rsid w:val="006567CB"/>
    <w:rsid w:val="00657370"/>
    <w:rsid w:val="00660606"/>
    <w:rsid w:val="00660A8D"/>
    <w:rsid w:val="006626F8"/>
    <w:rsid w:val="00665C60"/>
    <w:rsid w:val="006663E7"/>
    <w:rsid w:val="0067025C"/>
    <w:rsid w:val="00670464"/>
    <w:rsid w:val="00670A9C"/>
    <w:rsid w:val="00670DB2"/>
    <w:rsid w:val="00672A92"/>
    <w:rsid w:val="00674BCF"/>
    <w:rsid w:val="00675450"/>
    <w:rsid w:val="00684EEC"/>
    <w:rsid w:val="00685A2C"/>
    <w:rsid w:val="00686958"/>
    <w:rsid w:val="00687079"/>
    <w:rsid w:val="00690885"/>
    <w:rsid w:val="00694083"/>
    <w:rsid w:val="0069543B"/>
    <w:rsid w:val="0069567B"/>
    <w:rsid w:val="00696318"/>
    <w:rsid w:val="006A011B"/>
    <w:rsid w:val="006A1A70"/>
    <w:rsid w:val="006A3DF1"/>
    <w:rsid w:val="006A41D0"/>
    <w:rsid w:val="006A4FE6"/>
    <w:rsid w:val="006B061F"/>
    <w:rsid w:val="006B2D8B"/>
    <w:rsid w:val="006B47BE"/>
    <w:rsid w:val="006B76B9"/>
    <w:rsid w:val="006C20F1"/>
    <w:rsid w:val="006C2C00"/>
    <w:rsid w:val="006C2FBB"/>
    <w:rsid w:val="006C428A"/>
    <w:rsid w:val="006C4B1E"/>
    <w:rsid w:val="006C4D3E"/>
    <w:rsid w:val="006C4E32"/>
    <w:rsid w:val="006D0BB3"/>
    <w:rsid w:val="006D15D1"/>
    <w:rsid w:val="006D246A"/>
    <w:rsid w:val="006D3508"/>
    <w:rsid w:val="006D57F3"/>
    <w:rsid w:val="006D6697"/>
    <w:rsid w:val="006D7FA2"/>
    <w:rsid w:val="006E2F50"/>
    <w:rsid w:val="006E4EA3"/>
    <w:rsid w:val="006E782A"/>
    <w:rsid w:val="006F39C7"/>
    <w:rsid w:val="007010EC"/>
    <w:rsid w:val="00703728"/>
    <w:rsid w:val="00704A80"/>
    <w:rsid w:val="007074BC"/>
    <w:rsid w:val="00715332"/>
    <w:rsid w:val="007158A9"/>
    <w:rsid w:val="00715C66"/>
    <w:rsid w:val="00725277"/>
    <w:rsid w:val="0072685E"/>
    <w:rsid w:val="00726B50"/>
    <w:rsid w:val="00726D00"/>
    <w:rsid w:val="0073222B"/>
    <w:rsid w:val="00733B3E"/>
    <w:rsid w:val="0073429A"/>
    <w:rsid w:val="00740966"/>
    <w:rsid w:val="00741219"/>
    <w:rsid w:val="00743120"/>
    <w:rsid w:val="00746BF6"/>
    <w:rsid w:val="007508A9"/>
    <w:rsid w:val="00750B15"/>
    <w:rsid w:val="0075129A"/>
    <w:rsid w:val="00751CCA"/>
    <w:rsid w:val="007520E8"/>
    <w:rsid w:val="00754C0F"/>
    <w:rsid w:val="00755055"/>
    <w:rsid w:val="007567D6"/>
    <w:rsid w:val="00760A1B"/>
    <w:rsid w:val="007615E7"/>
    <w:rsid w:val="00762F70"/>
    <w:rsid w:val="00764C7C"/>
    <w:rsid w:val="007673E1"/>
    <w:rsid w:val="00767D7E"/>
    <w:rsid w:val="0077527D"/>
    <w:rsid w:val="00775BDC"/>
    <w:rsid w:val="0077649C"/>
    <w:rsid w:val="00776D3A"/>
    <w:rsid w:val="00780FC8"/>
    <w:rsid w:val="0078173C"/>
    <w:rsid w:val="00781745"/>
    <w:rsid w:val="007859FB"/>
    <w:rsid w:val="00791EC4"/>
    <w:rsid w:val="007940FC"/>
    <w:rsid w:val="0079658D"/>
    <w:rsid w:val="007969B1"/>
    <w:rsid w:val="00797C76"/>
    <w:rsid w:val="007A0B07"/>
    <w:rsid w:val="007A38E9"/>
    <w:rsid w:val="007A449B"/>
    <w:rsid w:val="007A4955"/>
    <w:rsid w:val="007A6CC3"/>
    <w:rsid w:val="007A72DC"/>
    <w:rsid w:val="007A73ED"/>
    <w:rsid w:val="007B0505"/>
    <w:rsid w:val="007B217C"/>
    <w:rsid w:val="007B772D"/>
    <w:rsid w:val="007C5876"/>
    <w:rsid w:val="007C6787"/>
    <w:rsid w:val="007D0819"/>
    <w:rsid w:val="007D0D4B"/>
    <w:rsid w:val="007D26EB"/>
    <w:rsid w:val="007D3561"/>
    <w:rsid w:val="007D41A5"/>
    <w:rsid w:val="007D4D64"/>
    <w:rsid w:val="007D74E2"/>
    <w:rsid w:val="007E0331"/>
    <w:rsid w:val="007E093E"/>
    <w:rsid w:val="007E12B0"/>
    <w:rsid w:val="007E4D1C"/>
    <w:rsid w:val="007E5EB5"/>
    <w:rsid w:val="007E77E8"/>
    <w:rsid w:val="007F01EE"/>
    <w:rsid w:val="007F127D"/>
    <w:rsid w:val="007F489B"/>
    <w:rsid w:val="007F5877"/>
    <w:rsid w:val="00800AA5"/>
    <w:rsid w:val="0080205C"/>
    <w:rsid w:val="00802E9E"/>
    <w:rsid w:val="0080483D"/>
    <w:rsid w:val="008049A4"/>
    <w:rsid w:val="00805A56"/>
    <w:rsid w:val="00810AEC"/>
    <w:rsid w:val="008138AA"/>
    <w:rsid w:val="00815341"/>
    <w:rsid w:val="008164D7"/>
    <w:rsid w:val="00816EA9"/>
    <w:rsid w:val="00817D9E"/>
    <w:rsid w:val="008216B0"/>
    <w:rsid w:val="00823648"/>
    <w:rsid w:val="00823851"/>
    <w:rsid w:val="00823EC5"/>
    <w:rsid w:val="008244CF"/>
    <w:rsid w:val="008279DE"/>
    <w:rsid w:val="00830ACA"/>
    <w:rsid w:val="00831627"/>
    <w:rsid w:val="008316FE"/>
    <w:rsid w:val="00836A75"/>
    <w:rsid w:val="00836AE0"/>
    <w:rsid w:val="00837841"/>
    <w:rsid w:val="00837E7D"/>
    <w:rsid w:val="00844A0B"/>
    <w:rsid w:val="00850DD1"/>
    <w:rsid w:val="00856A6E"/>
    <w:rsid w:val="00856D6D"/>
    <w:rsid w:val="00857B9A"/>
    <w:rsid w:val="008642A6"/>
    <w:rsid w:val="0086521D"/>
    <w:rsid w:val="00867FF7"/>
    <w:rsid w:val="008720C9"/>
    <w:rsid w:val="00874C71"/>
    <w:rsid w:val="00876186"/>
    <w:rsid w:val="00877658"/>
    <w:rsid w:val="00884271"/>
    <w:rsid w:val="0088462A"/>
    <w:rsid w:val="0088492E"/>
    <w:rsid w:val="00885C31"/>
    <w:rsid w:val="00886436"/>
    <w:rsid w:val="008864BC"/>
    <w:rsid w:val="00887985"/>
    <w:rsid w:val="00892A32"/>
    <w:rsid w:val="00894367"/>
    <w:rsid w:val="008A7526"/>
    <w:rsid w:val="008B0005"/>
    <w:rsid w:val="008B3691"/>
    <w:rsid w:val="008B38B6"/>
    <w:rsid w:val="008B3F5F"/>
    <w:rsid w:val="008B5158"/>
    <w:rsid w:val="008B672C"/>
    <w:rsid w:val="008B71E1"/>
    <w:rsid w:val="008B767B"/>
    <w:rsid w:val="008B7895"/>
    <w:rsid w:val="008C0CB2"/>
    <w:rsid w:val="008C3384"/>
    <w:rsid w:val="008C362C"/>
    <w:rsid w:val="008C3914"/>
    <w:rsid w:val="008C4B7A"/>
    <w:rsid w:val="008C57B1"/>
    <w:rsid w:val="008D01D4"/>
    <w:rsid w:val="008D0742"/>
    <w:rsid w:val="008D0A0A"/>
    <w:rsid w:val="008D672B"/>
    <w:rsid w:val="008E20F0"/>
    <w:rsid w:val="008F129D"/>
    <w:rsid w:val="008F19A8"/>
    <w:rsid w:val="008F6567"/>
    <w:rsid w:val="00900327"/>
    <w:rsid w:val="00900B9B"/>
    <w:rsid w:val="00902458"/>
    <w:rsid w:val="00902543"/>
    <w:rsid w:val="00904069"/>
    <w:rsid w:val="00906C5C"/>
    <w:rsid w:val="009071E4"/>
    <w:rsid w:val="009075E6"/>
    <w:rsid w:val="00911E5A"/>
    <w:rsid w:val="00911FCA"/>
    <w:rsid w:val="0091426F"/>
    <w:rsid w:val="00914275"/>
    <w:rsid w:val="00916AAF"/>
    <w:rsid w:val="00916F30"/>
    <w:rsid w:val="00921B37"/>
    <w:rsid w:val="009248D2"/>
    <w:rsid w:val="00924A75"/>
    <w:rsid w:val="00925F66"/>
    <w:rsid w:val="0092608B"/>
    <w:rsid w:val="00927BB9"/>
    <w:rsid w:val="00927F77"/>
    <w:rsid w:val="00930202"/>
    <w:rsid w:val="0093186F"/>
    <w:rsid w:val="00931E7E"/>
    <w:rsid w:val="009337F2"/>
    <w:rsid w:val="00933DDD"/>
    <w:rsid w:val="0093457A"/>
    <w:rsid w:val="00934EBE"/>
    <w:rsid w:val="009363D7"/>
    <w:rsid w:val="00940BBE"/>
    <w:rsid w:val="00942721"/>
    <w:rsid w:val="00947594"/>
    <w:rsid w:val="009512A5"/>
    <w:rsid w:val="00951659"/>
    <w:rsid w:val="00954DE6"/>
    <w:rsid w:val="0095754B"/>
    <w:rsid w:val="00963092"/>
    <w:rsid w:val="009649C0"/>
    <w:rsid w:val="009654C8"/>
    <w:rsid w:val="00965DC7"/>
    <w:rsid w:val="009739F3"/>
    <w:rsid w:val="00974F11"/>
    <w:rsid w:val="00976E43"/>
    <w:rsid w:val="00980B84"/>
    <w:rsid w:val="009833B1"/>
    <w:rsid w:val="0098356D"/>
    <w:rsid w:val="0098625A"/>
    <w:rsid w:val="00986B28"/>
    <w:rsid w:val="00987332"/>
    <w:rsid w:val="00987416"/>
    <w:rsid w:val="00990C3E"/>
    <w:rsid w:val="0099168D"/>
    <w:rsid w:val="00992422"/>
    <w:rsid w:val="0099398F"/>
    <w:rsid w:val="00995AD8"/>
    <w:rsid w:val="009A0198"/>
    <w:rsid w:val="009A3768"/>
    <w:rsid w:val="009A43DF"/>
    <w:rsid w:val="009A61EE"/>
    <w:rsid w:val="009A67BF"/>
    <w:rsid w:val="009A67FC"/>
    <w:rsid w:val="009A772F"/>
    <w:rsid w:val="009B224B"/>
    <w:rsid w:val="009B3648"/>
    <w:rsid w:val="009B64E0"/>
    <w:rsid w:val="009C4D2C"/>
    <w:rsid w:val="009C6E9A"/>
    <w:rsid w:val="009D071D"/>
    <w:rsid w:val="009D2F3F"/>
    <w:rsid w:val="009E1099"/>
    <w:rsid w:val="009E1A89"/>
    <w:rsid w:val="009E59B8"/>
    <w:rsid w:val="009E6533"/>
    <w:rsid w:val="009F0103"/>
    <w:rsid w:val="009F2917"/>
    <w:rsid w:val="009F46D7"/>
    <w:rsid w:val="009F5612"/>
    <w:rsid w:val="00A01423"/>
    <w:rsid w:val="00A02C0B"/>
    <w:rsid w:val="00A03671"/>
    <w:rsid w:val="00A043AD"/>
    <w:rsid w:val="00A04521"/>
    <w:rsid w:val="00A06F3C"/>
    <w:rsid w:val="00A138D7"/>
    <w:rsid w:val="00A16E0B"/>
    <w:rsid w:val="00A213C5"/>
    <w:rsid w:val="00A24515"/>
    <w:rsid w:val="00A26B83"/>
    <w:rsid w:val="00A271C7"/>
    <w:rsid w:val="00A27734"/>
    <w:rsid w:val="00A30596"/>
    <w:rsid w:val="00A30C09"/>
    <w:rsid w:val="00A31FBD"/>
    <w:rsid w:val="00A33D56"/>
    <w:rsid w:val="00A376F1"/>
    <w:rsid w:val="00A43605"/>
    <w:rsid w:val="00A450AE"/>
    <w:rsid w:val="00A471A2"/>
    <w:rsid w:val="00A51A36"/>
    <w:rsid w:val="00A51ACB"/>
    <w:rsid w:val="00A618AD"/>
    <w:rsid w:val="00A63E47"/>
    <w:rsid w:val="00A648DD"/>
    <w:rsid w:val="00A6566F"/>
    <w:rsid w:val="00A70169"/>
    <w:rsid w:val="00A73669"/>
    <w:rsid w:val="00A74823"/>
    <w:rsid w:val="00A754F1"/>
    <w:rsid w:val="00A75E4E"/>
    <w:rsid w:val="00A77964"/>
    <w:rsid w:val="00A8288A"/>
    <w:rsid w:val="00A83CFF"/>
    <w:rsid w:val="00A85305"/>
    <w:rsid w:val="00A8740D"/>
    <w:rsid w:val="00A909EC"/>
    <w:rsid w:val="00A91770"/>
    <w:rsid w:val="00A9481A"/>
    <w:rsid w:val="00A957E7"/>
    <w:rsid w:val="00A95A34"/>
    <w:rsid w:val="00AA0138"/>
    <w:rsid w:val="00AA1569"/>
    <w:rsid w:val="00AA1702"/>
    <w:rsid w:val="00AA49A7"/>
    <w:rsid w:val="00AC1924"/>
    <w:rsid w:val="00AC32C2"/>
    <w:rsid w:val="00AD429F"/>
    <w:rsid w:val="00AD795B"/>
    <w:rsid w:val="00AE04D0"/>
    <w:rsid w:val="00AE1AE4"/>
    <w:rsid w:val="00AE1BF6"/>
    <w:rsid w:val="00AE4F8B"/>
    <w:rsid w:val="00AE5AA2"/>
    <w:rsid w:val="00AE62A8"/>
    <w:rsid w:val="00AE6E40"/>
    <w:rsid w:val="00AE7748"/>
    <w:rsid w:val="00AF031B"/>
    <w:rsid w:val="00AF6779"/>
    <w:rsid w:val="00AF6DF1"/>
    <w:rsid w:val="00AF788A"/>
    <w:rsid w:val="00B00067"/>
    <w:rsid w:val="00B050CC"/>
    <w:rsid w:val="00B05CE6"/>
    <w:rsid w:val="00B05D20"/>
    <w:rsid w:val="00B06B0C"/>
    <w:rsid w:val="00B0745E"/>
    <w:rsid w:val="00B10635"/>
    <w:rsid w:val="00B10B1A"/>
    <w:rsid w:val="00B133EF"/>
    <w:rsid w:val="00B13466"/>
    <w:rsid w:val="00B153C3"/>
    <w:rsid w:val="00B15F53"/>
    <w:rsid w:val="00B2045D"/>
    <w:rsid w:val="00B23617"/>
    <w:rsid w:val="00B23CD9"/>
    <w:rsid w:val="00B26423"/>
    <w:rsid w:val="00B27146"/>
    <w:rsid w:val="00B30FD6"/>
    <w:rsid w:val="00B35A6C"/>
    <w:rsid w:val="00B35C13"/>
    <w:rsid w:val="00B41734"/>
    <w:rsid w:val="00B43969"/>
    <w:rsid w:val="00B44B1A"/>
    <w:rsid w:val="00B462E1"/>
    <w:rsid w:val="00B4736F"/>
    <w:rsid w:val="00B47B08"/>
    <w:rsid w:val="00B50F5E"/>
    <w:rsid w:val="00B523AE"/>
    <w:rsid w:val="00B5297E"/>
    <w:rsid w:val="00B543F0"/>
    <w:rsid w:val="00B61157"/>
    <w:rsid w:val="00B61439"/>
    <w:rsid w:val="00B616C1"/>
    <w:rsid w:val="00B64CED"/>
    <w:rsid w:val="00B74BA6"/>
    <w:rsid w:val="00B75D9A"/>
    <w:rsid w:val="00B7664B"/>
    <w:rsid w:val="00B85953"/>
    <w:rsid w:val="00B876AD"/>
    <w:rsid w:val="00B906C8"/>
    <w:rsid w:val="00B9179E"/>
    <w:rsid w:val="00B92BF9"/>
    <w:rsid w:val="00B970A1"/>
    <w:rsid w:val="00BA383C"/>
    <w:rsid w:val="00BA6FA2"/>
    <w:rsid w:val="00BB11C2"/>
    <w:rsid w:val="00BB42F4"/>
    <w:rsid w:val="00BB641B"/>
    <w:rsid w:val="00BB7493"/>
    <w:rsid w:val="00BC03D1"/>
    <w:rsid w:val="00BC12DD"/>
    <w:rsid w:val="00BC4020"/>
    <w:rsid w:val="00BD0BA8"/>
    <w:rsid w:val="00BD27F2"/>
    <w:rsid w:val="00BD2C85"/>
    <w:rsid w:val="00BD2E9F"/>
    <w:rsid w:val="00BD3CBD"/>
    <w:rsid w:val="00BD4AB0"/>
    <w:rsid w:val="00BD4B09"/>
    <w:rsid w:val="00BE2EBC"/>
    <w:rsid w:val="00BE3E49"/>
    <w:rsid w:val="00BE4411"/>
    <w:rsid w:val="00BE4899"/>
    <w:rsid w:val="00BE57D2"/>
    <w:rsid w:val="00BF4313"/>
    <w:rsid w:val="00BF6A40"/>
    <w:rsid w:val="00C00858"/>
    <w:rsid w:val="00C048FE"/>
    <w:rsid w:val="00C05533"/>
    <w:rsid w:val="00C0723C"/>
    <w:rsid w:val="00C117A1"/>
    <w:rsid w:val="00C12432"/>
    <w:rsid w:val="00C1518E"/>
    <w:rsid w:val="00C15204"/>
    <w:rsid w:val="00C1574E"/>
    <w:rsid w:val="00C17A0B"/>
    <w:rsid w:val="00C20A70"/>
    <w:rsid w:val="00C20CB1"/>
    <w:rsid w:val="00C21BE0"/>
    <w:rsid w:val="00C23565"/>
    <w:rsid w:val="00C2784A"/>
    <w:rsid w:val="00C311BB"/>
    <w:rsid w:val="00C325F5"/>
    <w:rsid w:val="00C343D4"/>
    <w:rsid w:val="00C36213"/>
    <w:rsid w:val="00C43522"/>
    <w:rsid w:val="00C468D7"/>
    <w:rsid w:val="00C50E0C"/>
    <w:rsid w:val="00C52CF3"/>
    <w:rsid w:val="00C54686"/>
    <w:rsid w:val="00C549F4"/>
    <w:rsid w:val="00C554E0"/>
    <w:rsid w:val="00C56F27"/>
    <w:rsid w:val="00C6647E"/>
    <w:rsid w:val="00C74625"/>
    <w:rsid w:val="00C74F27"/>
    <w:rsid w:val="00C768CF"/>
    <w:rsid w:val="00C8146A"/>
    <w:rsid w:val="00C8153D"/>
    <w:rsid w:val="00C81A85"/>
    <w:rsid w:val="00C81D40"/>
    <w:rsid w:val="00C914F7"/>
    <w:rsid w:val="00CA3F91"/>
    <w:rsid w:val="00CA61E0"/>
    <w:rsid w:val="00CA620E"/>
    <w:rsid w:val="00CA6C86"/>
    <w:rsid w:val="00CB0536"/>
    <w:rsid w:val="00CB1817"/>
    <w:rsid w:val="00CB1C53"/>
    <w:rsid w:val="00CB1F53"/>
    <w:rsid w:val="00CB4E8A"/>
    <w:rsid w:val="00CB60C4"/>
    <w:rsid w:val="00CC05F8"/>
    <w:rsid w:val="00CC1AD4"/>
    <w:rsid w:val="00CC3F01"/>
    <w:rsid w:val="00CC53E2"/>
    <w:rsid w:val="00CC6AF7"/>
    <w:rsid w:val="00CD119A"/>
    <w:rsid w:val="00CD1E42"/>
    <w:rsid w:val="00CD47D9"/>
    <w:rsid w:val="00CD64EA"/>
    <w:rsid w:val="00CD7267"/>
    <w:rsid w:val="00CE2C8B"/>
    <w:rsid w:val="00CE46D7"/>
    <w:rsid w:val="00CF34B3"/>
    <w:rsid w:val="00CF37B3"/>
    <w:rsid w:val="00CF6C6C"/>
    <w:rsid w:val="00D03A62"/>
    <w:rsid w:val="00D042BB"/>
    <w:rsid w:val="00D06107"/>
    <w:rsid w:val="00D06C95"/>
    <w:rsid w:val="00D07361"/>
    <w:rsid w:val="00D078F3"/>
    <w:rsid w:val="00D107DB"/>
    <w:rsid w:val="00D1574F"/>
    <w:rsid w:val="00D178D2"/>
    <w:rsid w:val="00D21C45"/>
    <w:rsid w:val="00D22563"/>
    <w:rsid w:val="00D22B6B"/>
    <w:rsid w:val="00D2393C"/>
    <w:rsid w:val="00D25771"/>
    <w:rsid w:val="00D272C7"/>
    <w:rsid w:val="00D2740E"/>
    <w:rsid w:val="00D27A43"/>
    <w:rsid w:val="00D316A6"/>
    <w:rsid w:val="00D35960"/>
    <w:rsid w:val="00D36157"/>
    <w:rsid w:val="00D37433"/>
    <w:rsid w:val="00D40AF2"/>
    <w:rsid w:val="00D41895"/>
    <w:rsid w:val="00D41E67"/>
    <w:rsid w:val="00D42DD7"/>
    <w:rsid w:val="00D44549"/>
    <w:rsid w:val="00D5081E"/>
    <w:rsid w:val="00D51B17"/>
    <w:rsid w:val="00D522B1"/>
    <w:rsid w:val="00D53216"/>
    <w:rsid w:val="00D53C99"/>
    <w:rsid w:val="00D545BD"/>
    <w:rsid w:val="00D625E5"/>
    <w:rsid w:val="00D714B2"/>
    <w:rsid w:val="00D745EC"/>
    <w:rsid w:val="00D74C25"/>
    <w:rsid w:val="00D8041B"/>
    <w:rsid w:val="00D90381"/>
    <w:rsid w:val="00D92413"/>
    <w:rsid w:val="00D9334E"/>
    <w:rsid w:val="00D94684"/>
    <w:rsid w:val="00D9568E"/>
    <w:rsid w:val="00D965EC"/>
    <w:rsid w:val="00D96EDE"/>
    <w:rsid w:val="00D97497"/>
    <w:rsid w:val="00DA2935"/>
    <w:rsid w:val="00DA29C8"/>
    <w:rsid w:val="00DA3177"/>
    <w:rsid w:val="00DA464F"/>
    <w:rsid w:val="00DA5249"/>
    <w:rsid w:val="00DA5E50"/>
    <w:rsid w:val="00DA6ACA"/>
    <w:rsid w:val="00DA6D4F"/>
    <w:rsid w:val="00DA7EE3"/>
    <w:rsid w:val="00DB232E"/>
    <w:rsid w:val="00DB5256"/>
    <w:rsid w:val="00DC0AFD"/>
    <w:rsid w:val="00DC6C30"/>
    <w:rsid w:val="00DC716C"/>
    <w:rsid w:val="00DC7A61"/>
    <w:rsid w:val="00DD25A7"/>
    <w:rsid w:val="00DD3491"/>
    <w:rsid w:val="00DD69CF"/>
    <w:rsid w:val="00DD7DD9"/>
    <w:rsid w:val="00DE01F2"/>
    <w:rsid w:val="00DE2DA7"/>
    <w:rsid w:val="00DE7391"/>
    <w:rsid w:val="00DF06EE"/>
    <w:rsid w:val="00DF0B71"/>
    <w:rsid w:val="00DF3EFB"/>
    <w:rsid w:val="00DF5556"/>
    <w:rsid w:val="00DF5716"/>
    <w:rsid w:val="00DF590F"/>
    <w:rsid w:val="00DF6CC8"/>
    <w:rsid w:val="00E036D9"/>
    <w:rsid w:val="00E1247B"/>
    <w:rsid w:val="00E1323A"/>
    <w:rsid w:val="00E132C2"/>
    <w:rsid w:val="00E13E7B"/>
    <w:rsid w:val="00E146A7"/>
    <w:rsid w:val="00E16F7E"/>
    <w:rsid w:val="00E1783E"/>
    <w:rsid w:val="00E2017E"/>
    <w:rsid w:val="00E23FEA"/>
    <w:rsid w:val="00E27CDB"/>
    <w:rsid w:val="00E30068"/>
    <w:rsid w:val="00E315FE"/>
    <w:rsid w:val="00E31E1B"/>
    <w:rsid w:val="00E31FC0"/>
    <w:rsid w:val="00E32E0D"/>
    <w:rsid w:val="00E348BC"/>
    <w:rsid w:val="00E35E52"/>
    <w:rsid w:val="00E374DB"/>
    <w:rsid w:val="00E409B8"/>
    <w:rsid w:val="00E41262"/>
    <w:rsid w:val="00E438E5"/>
    <w:rsid w:val="00E461C7"/>
    <w:rsid w:val="00E51EA0"/>
    <w:rsid w:val="00E52415"/>
    <w:rsid w:val="00E53950"/>
    <w:rsid w:val="00E54913"/>
    <w:rsid w:val="00E56767"/>
    <w:rsid w:val="00E62476"/>
    <w:rsid w:val="00E63266"/>
    <w:rsid w:val="00E651CA"/>
    <w:rsid w:val="00E67E71"/>
    <w:rsid w:val="00E70860"/>
    <w:rsid w:val="00E72929"/>
    <w:rsid w:val="00E72AAE"/>
    <w:rsid w:val="00E741E2"/>
    <w:rsid w:val="00E742D0"/>
    <w:rsid w:val="00E80889"/>
    <w:rsid w:val="00E82013"/>
    <w:rsid w:val="00E856A3"/>
    <w:rsid w:val="00E907AA"/>
    <w:rsid w:val="00E90B18"/>
    <w:rsid w:val="00E92477"/>
    <w:rsid w:val="00E9360F"/>
    <w:rsid w:val="00E9431F"/>
    <w:rsid w:val="00E95A65"/>
    <w:rsid w:val="00E95BDC"/>
    <w:rsid w:val="00E9655E"/>
    <w:rsid w:val="00E96871"/>
    <w:rsid w:val="00E97033"/>
    <w:rsid w:val="00E97D14"/>
    <w:rsid w:val="00E97EB1"/>
    <w:rsid w:val="00EA06AB"/>
    <w:rsid w:val="00EA2719"/>
    <w:rsid w:val="00EA7B82"/>
    <w:rsid w:val="00EB32F7"/>
    <w:rsid w:val="00EB5921"/>
    <w:rsid w:val="00EB60D5"/>
    <w:rsid w:val="00EB61AE"/>
    <w:rsid w:val="00EB69A4"/>
    <w:rsid w:val="00EB6EC4"/>
    <w:rsid w:val="00EC2F91"/>
    <w:rsid w:val="00EC38A0"/>
    <w:rsid w:val="00EC4492"/>
    <w:rsid w:val="00EC7F8D"/>
    <w:rsid w:val="00ED06FF"/>
    <w:rsid w:val="00EE000F"/>
    <w:rsid w:val="00EE159E"/>
    <w:rsid w:val="00EE167A"/>
    <w:rsid w:val="00EE223A"/>
    <w:rsid w:val="00EE2F38"/>
    <w:rsid w:val="00EE5EDC"/>
    <w:rsid w:val="00EE7256"/>
    <w:rsid w:val="00EF1858"/>
    <w:rsid w:val="00EF1989"/>
    <w:rsid w:val="00EF1CBF"/>
    <w:rsid w:val="00EF2CE4"/>
    <w:rsid w:val="00EF3D88"/>
    <w:rsid w:val="00F12AC7"/>
    <w:rsid w:val="00F150AB"/>
    <w:rsid w:val="00F17BED"/>
    <w:rsid w:val="00F17CBE"/>
    <w:rsid w:val="00F2072B"/>
    <w:rsid w:val="00F2123E"/>
    <w:rsid w:val="00F2151D"/>
    <w:rsid w:val="00F224DA"/>
    <w:rsid w:val="00F25EF2"/>
    <w:rsid w:val="00F3074B"/>
    <w:rsid w:val="00F30C9C"/>
    <w:rsid w:val="00F31BBD"/>
    <w:rsid w:val="00F34E18"/>
    <w:rsid w:val="00F354B4"/>
    <w:rsid w:val="00F37B87"/>
    <w:rsid w:val="00F40909"/>
    <w:rsid w:val="00F423BB"/>
    <w:rsid w:val="00F429A9"/>
    <w:rsid w:val="00F42FB4"/>
    <w:rsid w:val="00F433F5"/>
    <w:rsid w:val="00F51370"/>
    <w:rsid w:val="00F52A3F"/>
    <w:rsid w:val="00F53167"/>
    <w:rsid w:val="00F56444"/>
    <w:rsid w:val="00F56A9F"/>
    <w:rsid w:val="00F57837"/>
    <w:rsid w:val="00F60656"/>
    <w:rsid w:val="00F60659"/>
    <w:rsid w:val="00F62044"/>
    <w:rsid w:val="00F63A08"/>
    <w:rsid w:val="00F73EF1"/>
    <w:rsid w:val="00F77AF8"/>
    <w:rsid w:val="00F80B71"/>
    <w:rsid w:val="00F83570"/>
    <w:rsid w:val="00F85101"/>
    <w:rsid w:val="00F853B7"/>
    <w:rsid w:val="00F853DA"/>
    <w:rsid w:val="00FA7B86"/>
    <w:rsid w:val="00FB0D22"/>
    <w:rsid w:val="00FB3315"/>
    <w:rsid w:val="00FB6CD6"/>
    <w:rsid w:val="00FC00EC"/>
    <w:rsid w:val="00FC16E3"/>
    <w:rsid w:val="00FC1BC8"/>
    <w:rsid w:val="00FC23F9"/>
    <w:rsid w:val="00FC3649"/>
    <w:rsid w:val="00FC3933"/>
    <w:rsid w:val="00FC71BE"/>
    <w:rsid w:val="00FC7BA5"/>
    <w:rsid w:val="00FD1D14"/>
    <w:rsid w:val="00FD2346"/>
    <w:rsid w:val="00FD2745"/>
    <w:rsid w:val="00FD27B4"/>
    <w:rsid w:val="00FD2DFA"/>
    <w:rsid w:val="00FD38C1"/>
    <w:rsid w:val="00FD41F2"/>
    <w:rsid w:val="00FD6078"/>
    <w:rsid w:val="00FD607E"/>
    <w:rsid w:val="00FD7094"/>
    <w:rsid w:val="00FD7717"/>
    <w:rsid w:val="00FE3D85"/>
    <w:rsid w:val="00FE5BBD"/>
    <w:rsid w:val="00FE5C47"/>
    <w:rsid w:val="00FE68F8"/>
    <w:rsid w:val="00FE77B0"/>
    <w:rsid w:val="00FF57EB"/>
    <w:rsid w:val="00FF76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5:docId w15:val="{14802A90-00E8-4B32-B5B9-D7D57DF5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62C"/>
    <w:rPr>
      <w:lang w:eastAsia="es-ES"/>
    </w:rPr>
  </w:style>
  <w:style w:type="paragraph" w:styleId="Ttulo1">
    <w:name w:val="heading 1"/>
    <w:aliases w:val="Designación"/>
    <w:basedOn w:val="Normal"/>
    <w:next w:val="Normal"/>
    <w:link w:val="Ttulo1Car"/>
    <w:uiPriority w:val="99"/>
    <w:qFormat/>
    <w:rsid w:val="008C362C"/>
    <w:pPr>
      <w:keepNext/>
      <w:widowControl w:val="0"/>
      <w:spacing w:line="240" w:lineRule="atLeast"/>
      <w:ind w:left="2268" w:right="-57"/>
      <w:jc w:val="both"/>
      <w:outlineLvl w:val="0"/>
    </w:pPr>
    <w:rPr>
      <w:rFonts w:ascii="Cambria" w:hAnsi="Cambria"/>
      <w:b/>
      <w:bCs/>
      <w:kern w:val="32"/>
      <w:sz w:val="32"/>
      <w:szCs w:val="32"/>
    </w:rPr>
  </w:style>
  <w:style w:type="paragraph" w:styleId="Ttulo2">
    <w:name w:val="heading 2"/>
    <w:aliases w:val="Libro"/>
    <w:basedOn w:val="Normal"/>
    <w:next w:val="Normal"/>
    <w:link w:val="Ttulo2Car"/>
    <w:uiPriority w:val="99"/>
    <w:qFormat/>
    <w:rsid w:val="008C362C"/>
    <w:pPr>
      <w:keepNext/>
      <w:widowControl w:val="0"/>
      <w:spacing w:line="240" w:lineRule="atLeast"/>
      <w:ind w:left="6521" w:right="-57" w:firstLine="3"/>
      <w:jc w:val="both"/>
      <w:outlineLvl w:val="1"/>
    </w:pPr>
    <w:rPr>
      <w:rFonts w:ascii="Cambria" w:hAnsi="Cambria"/>
      <w:b/>
      <w:bCs/>
      <w:i/>
      <w:iCs/>
      <w:sz w:val="28"/>
      <w:szCs w:val="28"/>
    </w:rPr>
  </w:style>
  <w:style w:type="paragraph" w:styleId="Ttulo3">
    <w:name w:val="heading 3"/>
    <w:aliases w:val="Tema,Inciso C/T"/>
    <w:basedOn w:val="Normal"/>
    <w:next w:val="Normal"/>
    <w:link w:val="Ttulo3Car"/>
    <w:uiPriority w:val="99"/>
    <w:qFormat/>
    <w:rsid w:val="008C362C"/>
    <w:pPr>
      <w:keepNext/>
      <w:widowControl w:val="0"/>
      <w:ind w:left="851" w:right="-57"/>
      <w:jc w:val="both"/>
      <w:outlineLvl w:val="2"/>
    </w:pPr>
    <w:rPr>
      <w:rFonts w:ascii="Cambria" w:hAnsi="Cambria"/>
      <w:b/>
      <w:bCs/>
      <w:sz w:val="26"/>
      <w:szCs w:val="26"/>
    </w:rPr>
  </w:style>
  <w:style w:type="paragraph" w:styleId="Ttulo4">
    <w:name w:val="heading 4"/>
    <w:aliases w:val="Parte,Párrafo C/T"/>
    <w:basedOn w:val="Normal"/>
    <w:next w:val="Normal"/>
    <w:link w:val="Ttulo4Car"/>
    <w:uiPriority w:val="99"/>
    <w:qFormat/>
    <w:rsid w:val="008C362C"/>
    <w:pPr>
      <w:keepNext/>
      <w:widowControl w:val="0"/>
      <w:tabs>
        <w:tab w:val="left" w:pos="1276"/>
        <w:tab w:val="left" w:pos="6663"/>
      </w:tabs>
      <w:spacing w:line="360" w:lineRule="atLeast"/>
      <w:ind w:right="-57"/>
      <w:jc w:val="both"/>
      <w:outlineLvl w:val="3"/>
    </w:pPr>
    <w:rPr>
      <w:rFonts w:ascii="Calibri" w:hAnsi="Calibri"/>
      <w:b/>
      <w:bCs/>
      <w:sz w:val="28"/>
      <w:szCs w:val="28"/>
    </w:rPr>
  </w:style>
  <w:style w:type="paragraph" w:styleId="Ttulo5">
    <w:name w:val="heading 5"/>
    <w:aliases w:val="título"/>
    <w:basedOn w:val="Normal"/>
    <w:next w:val="Normal"/>
    <w:link w:val="Ttulo5Car"/>
    <w:uiPriority w:val="99"/>
    <w:qFormat/>
    <w:rsid w:val="008C362C"/>
    <w:pPr>
      <w:keepNext/>
      <w:widowControl w:val="0"/>
      <w:tabs>
        <w:tab w:val="left" w:pos="-2127"/>
        <w:tab w:val="left" w:pos="851"/>
      </w:tabs>
      <w:ind w:left="851" w:right="-3" w:hanging="851"/>
      <w:outlineLvl w:val="4"/>
    </w:pPr>
    <w:rPr>
      <w:rFonts w:ascii="Calibri" w:hAnsi="Calibri"/>
      <w:b/>
      <w:bCs/>
      <w:i/>
      <w:iCs/>
      <w:sz w:val="26"/>
      <w:szCs w:val="26"/>
    </w:rPr>
  </w:style>
  <w:style w:type="paragraph" w:styleId="Ttulo6">
    <w:name w:val="heading 6"/>
    <w:basedOn w:val="Normal"/>
    <w:next w:val="Normal"/>
    <w:link w:val="Ttulo6Car"/>
    <w:uiPriority w:val="99"/>
    <w:qFormat/>
    <w:rsid w:val="008C362C"/>
    <w:pPr>
      <w:keepNext/>
      <w:tabs>
        <w:tab w:val="left" w:pos="851"/>
        <w:tab w:val="left" w:pos="5954"/>
      </w:tabs>
      <w:ind w:left="851" w:hanging="851"/>
      <w:jc w:val="both"/>
      <w:outlineLvl w:val="5"/>
    </w:pPr>
    <w:rPr>
      <w:rFonts w:ascii="Calibri" w:hAnsi="Calibri"/>
      <w:b/>
      <w:bCs/>
    </w:rPr>
  </w:style>
  <w:style w:type="paragraph" w:styleId="Ttulo7">
    <w:name w:val="heading 7"/>
    <w:aliases w:val="Encabezados"/>
    <w:basedOn w:val="Normal"/>
    <w:next w:val="Normal"/>
    <w:link w:val="Ttulo7Car"/>
    <w:uiPriority w:val="99"/>
    <w:qFormat/>
    <w:rsid w:val="008C362C"/>
    <w:pPr>
      <w:keepNext/>
      <w:widowControl w:val="0"/>
      <w:spacing w:line="240" w:lineRule="atLeast"/>
      <w:ind w:left="4953" w:right="-57" w:hanging="2685"/>
      <w:jc w:val="both"/>
      <w:outlineLvl w:val="6"/>
    </w:pPr>
    <w:rPr>
      <w:rFonts w:ascii="Calibri" w:hAnsi="Calibri"/>
      <w:sz w:val="24"/>
      <w:szCs w:val="24"/>
    </w:rPr>
  </w:style>
  <w:style w:type="paragraph" w:styleId="Ttulo8">
    <w:name w:val="heading 8"/>
    <w:basedOn w:val="Normal"/>
    <w:next w:val="Normal"/>
    <w:link w:val="Ttulo8Car"/>
    <w:uiPriority w:val="99"/>
    <w:qFormat/>
    <w:rsid w:val="008C362C"/>
    <w:pPr>
      <w:keepNext/>
      <w:jc w:val="center"/>
      <w:outlineLvl w:val="7"/>
    </w:pPr>
    <w:rPr>
      <w:rFonts w:ascii="Calibri" w:hAnsi="Calibri"/>
      <w:i/>
      <w:iCs/>
      <w:sz w:val="24"/>
      <w:szCs w:val="24"/>
    </w:rPr>
  </w:style>
  <w:style w:type="paragraph" w:styleId="Ttulo9">
    <w:name w:val="heading 9"/>
    <w:basedOn w:val="Normal"/>
    <w:next w:val="Normal"/>
    <w:link w:val="Ttulo9Car"/>
    <w:uiPriority w:val="99"/>
    <w:qFormat/>
    <w:rsid w:val="008C362C"/>
    <w:pPr>
      <w:keepNext/>
      <w:widowControl w:val="0"/>
      <w:spacing w:line="240" w:lineRule="atLeast"/>
      <w:ind w:left="1560" w:right="-57"/>
      <w:jc w:val="both"/>
      <w:outlineLvl w:val="8"/>
    </w:pPr>
    <w:rPr>
      <w:rFonts w:ascii="Cambria"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link w:val="Ttulo1"/>
    <w:uiPriority w:val="99"/>
    <w:locked/>
    <w:rsid w:val="001812F8"/>
    <w:rPr>
      <w:rFonts w:ascii="Cambria" w:hAnsi="Cambria" w:cs="Times New Roman"/>
      <w:b/>
      <w:bCs/>
      <w:kern w:val="32"/>
      <w:sz w:val="32"/>
      <w:szCs w:val="32"/>
      <w:lang w:eastAsia="es-ES"/>
    </w:rPr>
  </w:style>
  <w:style w:type="character" w:customStyle="1" w:styleId="Ttulo2Car">
    <w:name w:val="Título 2 Car"/>
    <w:aliases w:val="Libro Car"/>
    <w:link w:val="Ttulo2"/>
    <w:uiPriority w:val="99"/>
    <w:semiHidden/>
    <w:locked/>
    <w:rsid w:val="001812F8"/>
    <w:rPr>
      <w:rFonts w:ascii="Cambria" w:hAnsi="Cambria" w:cs="Times New Roman"/>
      <w:b/>
      <w:bCs/>
      <w:i/>
      <w:iCs/>
      <w:sz w:val="28"/>
      <w:szCs w:val="28"/>
      <w:lang w:eastAsia="es-ES"/>
    </w:rPr>
  </w:style>
  <w:style w:type="character" w:customStyle="1" w:styleId="Ttulo3Car">
    <w:name w:val="Título 3 Car"/>
    <w:aliases w:val="Tema Car,Inciso C/T Car"/>
    <w:link w:val="Ttulo3"/>
    <w:uiPriority w:val="99"/>
    <w:semiHidden/>
    <w:locked/>
    <w:rsid w:val="001812F8"/>
    <w:rPr>
      <w:rFonts w:ascii="Cambria" w:hAnsi="Cambria" w:cs="Times New Roman"/>
      <w:b/>
      <w:bCs/>
      <w:sz w:val="26"/>
      <w:szCs w:val="26"/>
      <w:lang w:eastAsia="es-ES"/>
    </w:rPr>
  </w:style>
  <w:style w:type="character" w:customStyle="1" w:styleId="Ttulo4Car">
    <w:name w:val="Título 4 Car"/>
    <w:aliases w:val="Parte Car,Párrafo C/T Car"/>
    <w:link w:val="Ttulo4"/>
    <w:uiPriority w:val="99"/>
    <w:semiHidden/>
    <w:locked/>
    <w:rsid w:val="001812F8"/>
    <w:rPr>
      <w:rFonts w:ascii="Calibri" w:hAnsi="Calibri" w:cs="Times New Roman"/>
      <w:b/>
      <w:bCs/>
      <w:sz w:val="28"/>
      <w:szCs w:val="28"/>
      <w:lang w:eastAsia="es-ES"/>
    </w:rPr>
  </w:style>
  <w:style w:type="character" w:customStyle="1" w:styleId="Ttulo5Car">
    <w:name w:val="Título 5 Car"/>
    <w:aliases w:val="título Car"/>
    <w:link w:val="Ttulo5"/>
    <w:uiPriority w:val="99"/>
    <w:semiHidden/>
    <w:locked/>
    <w:rsid w:val="001812F8"/>
    <w:rPr>
      <w:rFonts w:ascii="Calibri" w:hAnsi="Calibri" w:cs="Times New Roman"/>
      <w:b/>
      <w:bCs/>
      <w:i/>
      <w:iCs/>
      <w:sz w:val="26"/>
      <w:szCs w:val="26"/>
      <w:lang w:eastAsia="es-ES"/>
    </w:rPr>
  </w:style>
  <w:style w:type="character" w:customStyle="1" w:styleId="Ttulo6Car">
    <w:name w:val="Título 6 Car"/>
    <w:link w:val="Ttulo6"/>
    <w:uiPriority w:val="99"/>
    <w:semiHidden/>
    <w:locked/>
    <w:rsid w:val="001812F8"/>
    <w:rPr>
      <w:rFonts w:ascii="Calibri" w:hAnsi="Calibri" w:cs="Times New Roman"/>
      <w:b/>
      <w:bCs/>
      <w:lang w:eastAsia="es-ES"/>
    </w:rPr>
  </w:style>
  <w:style w:type="character" w:customStyle="1" w:styleId="Ttulo7Car">
    <w:name w:val="Título 7 Car"/>
    <w:aliases w:val="Encabezados Car"/>
    <w:link w:val="Ttulo7"/>
    <w:uiPriority w:val="99"/>
    <w:semiHidden/>
    <w:locked/>
    <w:rsid w:val="001812F8"/>
    <w:rPr>
      <w:rFonts w:ascii="Calibri" w:hAnsi="Calibri" w:cs="Times New Roman"/>
      <w:sz w:val="24"/>
      <w:szCs w:val="24"/>
      <w:lang w:eastAsia="es-ES"/>
    </w:rPr>
  </w:style>
  <w:style w:type="character" w:customStyle="1" w:styleId="Ttulo8Car">
    <w:name w:val="Título 8 Car"/>
    <w:link w:val="Ttulo8"/>
    <w:uiPriority w:val="99"/>
    <w:semiHidden/>
    <w:locked/>
    <w:rsid w:val="001812F8"/>
    <w:rPr>
      <w:rFonts w:ascii="Calibri" w:hAnsi="Calibri" w:cs="Times New Roman"/>
      <w:i/>
      <w:iCs/>
      <w:sz w:val="24"/>
      <w:szCs w:val="24"/>
      <w:lang w:eastAsia="es-ES"/>
    </w:rPr>
  </w:style>
  <w:style w:type="character" w:customStyle="1" w:styleId="Ttulo9Car">
    <w:name w:val="Título 9 Car"/>
    <w:link w:val="Ttulo9"/>
    <w:uiPriority w:val="99"/>
    <w:semiHidden/>
    <w:locked/>
    <w:rsid w:val="001812F8"/>
    <w:rPr>
      <w:rFonts w:ascii="Cambria" w:hAnsi="Cambria" w:cs="Times New Roman"/>
      <w:lang w:eastAsia="es-ES"/>
    </w:rPr>
  </w:style>
  <w:style w:type="paragraph" w:styleId="Encabezado">
    <w:name w:val="header"/>
    <w:basedOn w:val="Normal"/>
    <w:link w:val="EncabezadoCar"/>
    <w:uiPriority w:val="99"/>
    <w:rsid w:val="008C362C"/>
    <w:pPr>
      <w:tabs>
        <w:tab w:val="center" w:pos="4419"/>
        <w:tab w:val="right" w:pos="8838"/>
      </w:tabs>
    </w:pPr>
  </w:style>
  <w:style w:type="character" w:customStyle="1" w:styleId="EncabezadoCar">
    <w:name w:val="Encabezado Car"/>
    <w:link w:val="Encabezado"/>
    <w:uiPriority w:val="99"/>
    <w:locked/>
    <w:rsid w:val="00C311BB"/>
    <w:rPr>
      <w:rFonts w:cs="Times New Roman"/>
      <w:lang w:eastAsia="es-ES"/>
    </w:rPr>
  </w:style>
  <w:style w:type="paragraph" w:styleId="Piedepgina">
    <w:name w:val="footer"/>
    <w:basedOn w:val="Normal"/>
    <w:link w:val="PiedepginaCar"/>
    <w:uiPriority w:val="99"/>
    <w:semiHidden/>
    <w:rsid w:val="008C362C"/>
    <w:pPr>
      <w:tabs>
        <w:tab w:val="center" w:pos="4419"/>
        <w:tab w:val="right" w:pos="8838"/>
      </w:tabs>
    </w:pPr>
  </w:style>
  <w:style w:type="character" w:customStyle="1" w:styleId="PiedepginaCar">
    <w:name w:val="Pie de página Car"/>
    <w:link w:val="Piedepgina"/>
    <w:uiPriority w:val="99"/>
    <w:semiHidden/>
    <w:locked/>
    <w:rsid w:val="001812F8"/>
    <w:rPr>
      <w:rFonts w:cs="Times New Roman"/>
      <w:sz w:val="20"/>
      <w:szCs w:val="20"/>
      <w:lang w:eastAsia="es-ES"/>
    </w:rPr>
  </w:style>
  <w:style w:type="character" w:styleId="Nmerodepgina">
    <w:name w:val="page number"/>
    <w:uiPriority w:val="99"/>
    <w:semiHidden/>
    <w:rsid w:val="008C362C"/>
    <w:rPr>
      <w:rFonts w:cs="Times New Roman"/>
    </w:rPr>
  </w:style>
  <w:style w:type="character" w:styleId="Refdecomentario">
    <w:name w:val="annotation reference"/>
    <w:uiPriority w:val="99"/>
    <w:semiHidden/>
    <w:rsid w:val="008C362C"/>
    <w:rPr>
      <w:rFonts w:cs="Times New Roman"/>
      <w:sz w:val="16"/>
    </w:rPr>
  </w:style>
  <w:style w:type="paragraph" w:styleId="Textocomentario">
    <w:name w:val="annotation text"/>
    <w:basedOn w:val="Normal"/>
    <w:link w:val="TextocomentarioCar"/>
    <w:uiPriority w:val="99"/>
    <w:semiHidden/>
    <w:rsid w:val="008C362C"/>
  </w:style>
  <w:style w:type="character" w:customStyle="1" w:styleId="TextocomentarioCar">
    <w:name w:val="Texto comentario Car"/>
    <w:link w:val="Textocomentario"/>
    <w:uiPriority w:val="99"/>
    <w:semiHidden/>
    <w:locked/>
    <w:rsid w:val="00E1323A"/>
    <w:rPr>
      <w:rFonts w:cs="Times New Roman"/>
      <w:lang w:eastAsia="es-ES"/>
    </w:rPr>
  </w:style>
  <w:style w:type="paragraph" w:styleId="Sangradetextonormal">
    <w:name w:val="Body Text Indent"/>
    <w:basedOn w:val="Normal"/>
    <w:link w:val="SangradetextonormalCar"/>
    <w:uiPriority w:val="99"/>
    <w:semiHidden/>
    <w:rsid w:val="008C362C"/>
    <w:pPr>
      <w:spacing w:after="120"/>
      <w:ind w:left="283"/>
    </w:pPr>
  </w:style>
  <w:style w:type="character" w:customStyle="1" w:styleId="SangradetextonormalCar">
    <w:name w:val="Sangría de texto normal Car"/>
    <w:link w:val="Sangradetextonormal"/>
    <w:uiPriority w:val="99"/>
    <w:semiHidden/>
    <w:locked/>
    <w:rsid w:val="001812F8"/>
    <w:rPr>
      <w:rFonts w:cs="Times New Roman"/>
      <w:sz w:val="20"/>
      <w:szCs w:val="20"/>
      <w:lang w:eastAsia="es-ES"/>
    </w:rPr>
  </w:style>
  <w:style w:type="paragraph" w:styleId="Sangra2detindependiente">
    <w:name w:val="Body Text Indent 2"/>
    <w:basedOn w:val="Normal"/>
    <w:link w:val="Sangra2detindependienteCar"/>
    <w:uiPriority w:val="99"/>
    <w:semiHidden/>
    <w:rsid w:val="008C362C"/>
    <w:pPr>
      <w:widowControl w:val="0"/>
      <w:ind w:left="709" w:hanging="709"/>
      <w:jc w:val="both"/>
    </w:pPr>
  </w:style>
  <w:style w:type="character" w:customStyle="1" w:styleId="Sangra2detindependienteCar">
    <w:name w:val="Sangría 2 de t. independiente Car"/>
    <w:link w:val="Sangra2detindependiente"/>
    <w:uiPriority w:val="99"/>
    <w:semiHidden/>
    <w:locked/>
    <w:rsid w:val="001812F8"/>
    <w:rPr>
      <w:rFonts w:cs="Times New Roman"/>
      <w:sz w:val="20"/>
      <w:szCs w:val="20"/>
      <w:lang w:eastAsia="es-ES"/>
    </w:rPr>
  </w:style>
  <w:style w:type="paragraph" w:styleId="Puesto">
    <w:name w:val="Title"/>
    <w:basedOn w:val="Normal"/>
    <w:link w:val="PuestoCar"/>
    <w:uiPriority w:val="99"/>
    <w:qFormat/>
    <w:rsid w:val="008C362C"/>
    <w:pPr>
      <w:widowControl w:val="0"/>
      <w:spacing w:line="360" w:lineRule="atLeast"/>
      <w:ind w:right="-57"/>
      <w:jc w:val="center"/>
    </w:pPr>
    <w:rPr>
      <w:rFonts w:ascii="Cambria" w:hAnsi="Cambria"/>
      <w:b/>
      <w:bCs/>
      <w:kern w:val="28"/>
      <w:sz w:val="32"/>
      <w:szCs w:val="32"/>
    </w:rPr>
  </w:style>
  <w:style w:type="character" w:customStyle="1" w:styleId="PuestoCar">
    <w:name w:val="Puesto Car"/>
    <w:link w:val="Puesto"/>
    <w:uiPriority w:val="99"/>
    <w:locked/>
    <w:rsid w:val="001812F8"/>
    <w:rPr>
      <w:rFonts w:ascii="Cambria" w:hAnsi="Cambria" w:cs="Times New Roman"/>
      <w:b/>
      <w:bCs/>
      <w:kern w:val="28"/>
      <w:sz w:val="32"/>
      <w:szCs w:val="32"/>
      <w:lang w:eastAsia="es-ES"/>
    </w:rPr>
  </w:style>
  <w:style w:type="paragraph" w:styleId="Textodebloque">
    <w:name w:val="Block Text"/>
    <w:basedOn w:val="Normal"/>
    <w:uiPriority w:val="99"/>
    <w:semiHidden/>
    <w:rsid w:val="008C362C"/>
    <w:pPr>
      <w:widowControl w:val="0"/>
      <w:ind w:left="709" w:right="-57" w:hanging="709"/>
      <w:jc w:val="both"/>
    </w:pPr>
    <w:rPr>
      <w:rFonts w:ascii="Arial" w:hAnsi="Arial"/>
      <w:sz w:val="24"/>
    </w:rPr>
  </w:style>
  <w:style w:type="paragraph" w:styleId="Textoindependiente">
    <w:name w:val="Body Text"/>
    <w:basedOn w:val="Normal"/>
    <w:link w:val="TextoindependienteCar"/>
    <w:uiPriority w:val="99"/>
    <w:rsid w:val="008C362C"/>
    <w:pPr>
      <w:jc w:val="both"/>
    </w:pPr>
    <w:rPr>
      <w:rFonts w:ascii="Arial" w:hAnsi="Arial"/>
      <w:b/>
      <w:sz w:val="24"/>
    </w:rPr>
  </w:style>
  <w:style w:type="character" w:customStyle="1" w:styleId="TextoindependienteCar">
    <w:name w:val="Texto independiente Car"/>
    <w:link w:val="Textoindependiente"/>
    <w:uiPriority w:val="99"/>
    <w:locked/>
    <w:rsid w:val="003630DD"/>
    <w:rPr>
      <w:rFonts w:ascii="Arial" w:hAnsi="Arial" w:cs="Times New Roman"/>
      <w:b/>
      <w:sz w:val="24"/>
      <w:lang w:eastAsia="es-ES"/>
    </w:rPr>
  </w:style>
  <w:style w:type="paragraph" w:styleId="Textoindependiente2">
    <w:name w:val="Body Text 2"/>
    <w:basedOn w:val="Normal"/>
    <w:link w:val="Textoindependiente2Car"/>
    <w:uiPriority w:val="99"/>
    <w:semiHidden/>
    <w:rsid w:val="008C362C"/>
    <w:pPr>
      <w:widowControl w:val="0"/>
      <w:ind w:left="851"/>
      <w:jc w:val="both"/>
    </w:pPr>
  </w:style>
  <w:style w:type="character" w:customStyle="1" w:styleId="Textoindependiente2Car">
    <w:name w:val="Texto independiente 2 Car"/>
    <w:link w:val="Textoindependiente2"/>
    <w:uiPriority w:val="99"/>
    <w:semiHidden/>
    <w:locked/>
    <w:rsid w:val="001812F8"/>
    <w:rPr>
      <w:rFonts w:cs="Times New Roman"/>
      <w:sz w:val="20"/>
      <w:szCs w:val="20"/>
      <w:lang w:eastAsia="es-ES"/>
    </w:rPr>
  </w:style>
  <w:style w:type="paragraph" w:styleId="Sangra3detindependiente">
    <w:name w:val="Body Text Indent 3"/>
    <w:basedOn w:val="Normal"/>
    <w:link w:val="Sangra3detindependienteCar"/>
    <w:uiPriority w:val="99"/>
    <w:semiHidden/>
    <w:rsid w:val="008C362C"/>
    <w:pPr>
      <w:widowControl w:val="0"/>
      <w:ind w:left="709" w:hanging="709"/>
      <w:jc w:val="both"/>
    </w:pPr>
    <w:rPr>
      <w:sz w:val="16"/>
      <w:szCs w:val="16"/>
    </w:rPr>
  </w:style>
  <w:style w:type="character" w:customStyle="1" w:styleId="Sangra3detindependienteCar">
    <w:name w:val="Sangría 3 de t. independiente Car"/>
    <w:link w:val="Sangra3detindependiente"/>
    <w:uiPriority w:val="99"/>
    <w:semiHidden/>
    <w:locked/>
    <w:rsid w:val="001812F8"/>
    <w:rPr>
      <w:rFonts w:cs="Times New Roman"/>
      <w:sz w:val="16"/>
      <w:szCs w:val="16"/>
      <w:lang w:eastAsia="es-ES"/>
    </w:rPr>
  </w:style>
  <w:style w:type="paragraph" w:styleId="Textoindependiente3">
    <w:name w:val="Body Text 3"/>
    <w:basedOn w:val="Normal"/>
    <w:link w:val="Textoindependiente3Car"/>
    <w:uiPriority w:val="99"/>
    <w:semiHidden/>
    <w:rsid w:val="008C362C"/>
    <w:pPr>
      <w:jc w:val="both"/>
    </w:pPr>
    <w:rPr>
      <w:sz w:val="16"/>
      <w:szCs w:val="16"/>
    </w:rPr>
  </w:style>
  <w:style w:type="character" w:customStyle="1" w:styleId="Textoindependiente3Car">
    <w:name w:val="Texto independiente 3 Car"/>
    <w:link w:val="Textoindependiente3"/>
    <w:uiPriority w:val="99"/>
    <w:semiHidden/>
    <w:locked/>
    <w:rsid w:val="001812F8"/>
    <w:rPr>
      <w:rFonts w:cs="Times New Roman"/>
      <w:sz w:val="16"/>
      <w:szCs w:val="16"/>
      <w:lang w:eastAsia="es-ES"/>
    </w:rPr>
  </w:style>
  <w:style w:type="character" w:styleId="Hipervnculo">
    <w:name w:val="Hyperlink"/>
    <w:uiPriority w:val="99"/>
    <w:semiHidden/>
    <w:rsid w:val="008C362C"/>
    <w:rPr>
      <w:rFonts w:cs="Times New Roman"/>
      <w:color w:val="0000FF"/>
      <w:u w:val="single"/>
    </w:rPr>
  </w:style>
  <w:style w:type="character" w:styleId="Hipervnculovisitado">
    <w:name w:val="FollowedHyperlink"/>
    <w:uiPriority w:val="99"/>
    <w:semiHidden/>
    <w:rsid w:val="008C362C"/>
    <w:rPr>
      <w:rFonts w:cs="Times New Roman"/>
      <w:color w:val="800080"/>
      <w:u w:val="single"/>
    </w:rPr>
  </w:style>
  <w:style w:type="paragraph" w:customStyle="1" w:styleId="ListaCC">
    <w:name w:val="Lista CC."/>
    <w:basedOn w:val="Normal"/>
    <w:uiPriority w:val="99"/>
    <w:rsid w:val="008C362C"/>
    <w:rPr>
      <w:lang w:val="es-ES"/>
    </w:rPr>
  </w:style>
  <w:style w:type="paragraph" w:customStyle="1" w:styleId="TextodelaClusula">
    <w:name w:val="Texto de la Cláusula"/>
    <w:basedOn w:val="Normal"/>
    <w:uiPriority w:val="99"/>
    <w:rsid w:val="008C362C"/>
    <w:pPr>
      <w:spacing w:before="240"/>
      <w:ind w:left="425"/>
      <w:jc w:val="both"/>
    </w:pPr>
    <w:rPr>
      <w:rFonts w:ascii="Arial" w:hAnsi="Arial"/>
      <w:lang w:val="es-ES"/>
    </w:rPr>
  </w:style>
  <w:style w:type="paragraph" w:customStyle="1" w:styleId="Figura">
    <w:name w:val="Figura"/>
    <w:basedOn w:val="Normal"/>
    <w:uiPriority w:val="99"/>
    <w:rsid w:val="008C362C"/>
    <w:pPr>
      <w:jc w:val="center"/>
    </w:pPr>
    <w:rPr>
      <w:rFonts w:ascii="Arial" w:hAnsi="Arial"/>
      <w:lang w:val="es-ES_tradnl"/>
    </w:rPr>
  </w:style>
  <w:style w:type="paragraph" w:customStyle="1" w:styleId="ClusulaCT">
    <w:name w:val="Cláusula C/T"/>
    <w:basedOn w:val="Normal"/>
    <w:next w:val="Normal"/>
    <w:uiPriority w:val="99"/>
    <w:rsid w:val="008C362C"/>
    <w:pPr>
      <w:keepNext/>
      <w:numPr>
        <w:numId w:val="31"/>
      </w:numPr>
      <w:spacing w:before="240"/>
      <w:jc w:val="both"/>
    </w:pPr>
    <w:rPr>
      <w:rFonts w:ascii="Arial" w:hAnsi="Arial"/>
      <w:b/>
      <w:caps/>
      <w:lang w:val="es-ES"/>
    </w:rPr>
  </w:style>
  <w:style w:type="paragraph" w:customStyle="1" w:styleId="VietadeClusula">
    <w:name w:val="Viñeta de Cláusula"/>
    <w:basedOn w:val="Normal"/>
    <w:uiPriority w:val="99"/>
    <w:rsid w:val="008C362C"/>
    <w:pPr>
      <w:numPr>
        <w:numId w:val="32"/>
      </w:numPr>
      <w:tabs>
        <w:tab w:val="clear" w:pos="785"/>
        <w:tab w:val="left" w:pos="709"/>
      </w:tabs>
      <w:spacing w:before="240"/>
      <w:jc w:val="both"/>
    </w:pPr>
    <w:rPr>
      <w:rFonts w:ascii="Arial" w:hAnsi="Arial"/>
      <w:lang w:val="es-ES"/>
    </w:rPr>
  </w:style>
  <w:style w:type="paragraph" w:customStyle="1" w:styleId="A1FRACCINST">
    <w:name w:val="A.1. FRACCIÓN S/T"/>
    <w:basedOn w:val="Normal"/>
    <w:uiPriority w:val="99"/>
    <w:rsid w:val="008C362C"/>
    <w:pPr>
      <w:tabs>
        <w:tab w:val="left" w:pos="851"/>
      </w:tabs>
      <w:spacing w:before="240"/>
      <w:ind w:left="851" w:hanging="567"/>
      <w:jc w:val="both"/>
    </w:pPr>
    <w:rPr>
      <w:rFonts w:ascii="Arial" w:hAnsi="Arial"/>
      <w:lang w:val="es-ES"/>
    </w:rPr>
  </w:style>
  <w:style w:type="paragraph" w:customStyle="1" w:styleId="A1FRACCINCT">
    <w:name w:val="A.1. FRACCIÓN C/T"/>
    <w:basedOn w:val="Ttulo8"/>
    <w:next w:val="Normal"/>
    <w:uiPriority w:val="99"/>
    <w:rsid w:val="008C362C"/>
    <w:pPr>
      <w:spacing w:before="240"/>
      <w:ind w:left="851" w:hanging="567"/>
      <w:jc w:val="both"/>
    </w:pPr>
    <w:rPr>
      <w:caps/>
      <w:sz w:val="20"/>
      <w:lang w:val="es-ES"/>
    </w:rPr>
  </w:style>
  <w:style w:type="paragraph" w:customStyle="1" w:styleId="A11IncisoCT">
    <w:name w:val="A.1.1. Inciso C/T"/>
    <w:basedOn w:val="Ttulo8"/>
    <w:next w:val="TextodelInciso"/>
    <w:uiPriority w:val="99"/>
    <w:rsid w:val="008C362C"/>
    <w:pPr>
      <w:spacing w:before="240"/>
      <w:ind w:left="1276" w:hanging="709"/>
      <w:jc w:val="both"/>
    </w:pPr>
    <w:rPr>
      <w:sz w:val="20"/>
      <w:lang w:val="es-ES"/>
    </w:rPr>
  </w:style>
  <w:style w:type="paragraph" w:customStyle="1" w:styleId="TextodelInciso">
    <w:name w:val="Texto del Inciso"/>
    <w:basedOn w:val="Normal"/>
    <w:uiPriority w:val="99"/>
    <w:rsid w:val="008C362C"/>
    <w:pPr>
      <w:spacing w:before="240"/>
      <w:ind w:left="1276"/>
      <w:jc w:val="both"/>
    </w:pPr>
    <w:rPr>
      <w:rFonts w:ascii="Arial" w:hAnsi="Arial"/>
      <w:lang w:val="es-ES"/>
    </w:rPr>
  </w:style>
  <w:style w:type="paragraph" w:customStyle="1" w:styleId="TextodelaFraccin">
    <w:name w:val="Texto de la Fracción"/>
    <w:basedOn w:val="Normal"/>
    <w:uiPriority w:val="99"/>
    <w:rsid w:val="008C362C"/>
    <w:pPr>
      <w:spacing w:before="240"/>
      <w:ind w:left="851"/>
      <w:jc w:val="both"/>
    </w:pPr>
    <w:rPr>
      <w:rFonts w:ascii="Arial" w:hAnsi="Arial"/>
      <w:lang w:val="es-ES"/>
    </w:rPr>
  </w:style>
  <w:style w:type="paragraph" w:styleId="Descripcin">
    <w:name w:val="caption"/>
    <w:basedOn w:val="Normal"/>
    <w:next w:val="Normal"/>
    <w:uiPriority w:val="99"/>
    <w:qFormat/>
    <w:rsid w:val="008C362C"/>
    <w:pPr>
      <w:widowControl w:val="0"/>
      <w:spacing w:before="120"/>
      <w:ind w:right="-57"/>
      <w:jc w:val="both"/>
    </w:pPr>
    <w:rPr>
      <w:rFonts w:ascii="Arial" w:hAnsi="Arial"/>
      <w:b/>
      <w:color w:val="000000"/>
    </w:rPr>
  </w:style>
  <w:style w:type="paragraph" w:customStyle="1" w:styleId="A11IncisoST">
    <w:name w:val="A.1.1. Inciso S/T"/>
    <w:basedOn w:val="Normal"/>
    <w:uiPriority w:val="99"/>
    <w:rsid w:val="008C362C"/>
    <w:pPr>
      <w:spacing w:before="240"/>
      <w:ind w:left="1276" w:hanging="709"/>
      <w:jc w:val="both"/>
    </w:pPr>
    <w:rPr>
      <w:rFonts w:ascii="Arial" w:hAnsi="Arial"/>
      <w:lang w:val="es-ES"/>
    </w:rPr>
  </w:style>
  <w:style w:type="paragraph" w:customStyle="1" w:styleId="VietadeInciso">
    <w:name w:val="Viñeta de Inciso"/>
    <w:basedOn w:val="Normal"/>
    <w:uiPriority w:val="99"/>
    <w:rsid w:val="008C362C"/>
    <w:pPr>
      <w:numPr>
        <w:numId w:val="33"/>
      </w:numPr>
      <w:tabs>
        <w:tab w:val="left" w:pos="1559"/>
      </w:tabs>
      <w:spacing w:before="240"/>
      <w:ind w:left="1560" w:hanging="284"/>
      <w:jc w:val="both"/>
    </w:pPr>
    <w:rPr>
      <w:rFonts w:ascii="Arial" w:hAnsi="Arial"/>
      <w:lang w:val="es-ES_tradnl"/>
    </w:rPr>
  </w:style>
  <w:style w:type="paragraph" w:customStyle="1" w:styleId="Textoindependiente21">
    <w:name w:val="Texto independiente 21"/>
    <w:basedOn w:val="Normal"/>
    <w:uiPriority w:val="99"/>
    <w:rsid w:val="008C362C"/>
    <w:pPr>
      <w:suppressAutoHyphens/>
      <w:overflowPunct w:val="0"/>
      <w:autoSpaceDE w:val="0"/>
      <w:autoSpaceDN w:val="0"/>
      <w:adjustRightInd w:val="0"/>
      <w:jc w:val="both"/>
      <w:textAlignment w:val="baseline"/>
    </w:pPr>
    <w:rPr>
      <w:rFonts w:ascii="Arial" w:hAnsi="Arial"/>
      <w:spacing w:val="-3"/>
      <w:sz w:val="22"/>
      <w:lang w:val="es-ES_tradnl"/>
    </w:rPr>
  </w:style>
  <w:style w:type="paragraph" w:customStyle="1" w:styleId="Textoindependiente31">
    <w:name w:val="Texto independiente 31"/>
    <w:basedOn w:val="Normal"/>
    <w:uiPriority w:val="99"/>
    <w:rsid w:val="008C362C"/>
    <w:pPr>
      <w:tabs>
        <w:tab w:val="left" w:pos="-720"/>
      </w:tabs>
      <w:suppressAutoHyphens/>
      <w:overflowPunct w:val="0"/>
      <w:autoSpaceDE w:val="0"/>
      <w:autoSpaceDN w:val="0"/>
      <w:adjustRightInd w:val="0"/>
      <w:jc w:val="both"/>
      <w:textAlignment w:val="baseline"/>
    </w:pPr>
    <w:rPr>
      <w:rFonts w:ascii="Arial" w:hAnsi="Arial"/>
      <w:b/>
      <w:spacing w:val="-3"/>
      <w:sz w:val="22"/>
      <w:lang w:val="es-ES_tradnl"/>
    </w:rPr>
  </w:style>
  <w:style w:type="paragraph" w:customStyle="1" w:styleId="EE">
    <w:name w:val="EE"/>
    <w:basedOn w:val="Normal"/>
    <w:uiPriority w:val="99"/>
    <w:rsid w:val="008C362C"/>
    <w:pPr>
      <w:overflowPunct w:val="0"/>
      <w:autoSpaceDE w:val="0"/>
      <w:autoSpaceDN w:val="0"/>
      <w:adjustRightInd w:val="0"/>
      <w:jc w:val="center"/>
      <w:textAlignment w:val="baseline"/>
    </w:pPr>
    <w:rPr>
      <w:rFonts w:ascii="Arial" w:hAnsi="Arial"/>
      <w:sz w:val="22"/>
      <w:lang w:val="es-ES_tradnl"/>
    </w:rPr>
  </w:style>
  <w:style w:type="paragraph" w:customStyle="1" w:styleId="Tabla">
    <w:name w:val="Tabla"/>
    <w:basedOn w:val="Normal"/>
    <w:uiPriority w:val="99"/>
    <w:rsid w:val="008C362C"/>
    <w:pPr>
      <w:keepNext/>
      <w:spacing w:before="240" w:after="240"/>
      <w:jc w:val="center"/>
    </w:pPr>
    <w:rPr>
      <w:rFonts w:ascii="Arial" w:hAnsi="Arial"/>
      <w:b/>
      <w:lang w:val="es-ES_tradnl"/>
    </w:rPr>
  </w:style>
  <w:style w:type="paragraph" w:styleId="Sangranormal">
    <w:name w:val="Normal Indent"/>
    <w:basedOn w:val="Normal"/>
    <w:uiPriority w:val="99"/>
    <w:semiHidden/>
    <w:rsid w:val="008C362C"/>
    <w:pPr>
      <w:tabs>
        <w:tab w:val="num" w:pos="360"/>
      </w:tabs>
      <w:ind w:left="360" w:hanging="360"/>
    </w:pPr>
    <w:rPr>
      <w:rFonts w:ascii="Comic Sans MS" w:hAnsi="Comic Sans MS"/>
      <w:b/>
      <w:sz w:val="28"/>
    </w:rPr>
  </w:style>
  <w:style w:type="paragraph" w:customStyle="1" w:styleId="FigTab">
    <w:name w:val="Fig/Tab"/>
    <w:basedOn w:val="Normal"/>
    <w:uiPriority w:val="99"/>
    <w:rsid w:val="008C362C"/>
    <w:pPr>
      <w:jc w:val="center"/>
    </w:pPr>
    <w:rPr>
      <w:rFonts w:ascii="Arial" w:hAnsi="Arial"/>
      <w:lang w:val="es-ES_tradnl"/>
    </w:rPr>
  </w:style>
  <w:style w:type="paragraph" w:customStyle="1" w:styleId="A111PrrafoST">
    <w:name w:val="A.1.1.1. Párrafo S/T"/>
    <w:basedOn w:val="Normal"/>
    <w:uiPriority w:val="99"/>
    <w:rsid w:val="008C362C"/>
    <w:pPr>
      <w:spacing w:before="240"/>
      <w:ind w:left="1702" w:hanging="851"/>
      <w:jc w:val="both"/>
    </w:pPr>
    <w:rPr>
      <w:rFonts w:ascii="Arial" w:hAnsi="Arial"/>
      <w:lang w:val="es-ES"/>
    </w:rPr>
  </w:style>
  <w:style w:type="paragraph" w:customStyle="1" w:styleId="TextodeFraccin">
    <w:name w:val="Texto de Fracción"/>
    <w:basedOn w:val="Normal"/>
    <w:uiPriority w:val="99"/>
    <w:rsid w:val="008C362C"/>
    <w:pPr>
      <w:spacing w:before="240"/>
      <w:ind w:left="851"/>
      <w:jc w:val="both"/>
    </w:pPr>
    <w:rPr>
      <w:rFonts w:ascii="Arial" w:hAnsi="Arial"/>
    </w:rPr>
  </w:style>
  <w:style w:type="paragraph" w:styleId="Subttulo">
    <w:name w:val="Subtitle"/>
    <w:basedOn w:val="Normal"/>
    <w:link w:val="SubttuloCar"/>
    <w:uiPriority w:val="99"/>
    <w:qFormat/>
    <w:rsid w:val="008C362C"/>
    <w:pPr>
      <w:widowControl w:val="0"/>
      <w:ind w:right="-57"/>
      <w:jc w:val="center"/>
    </w:pPr>
    <w:rPr>
      <w:rFonts w:ascii="Cambria" w:hAnsi="Cambria"/>
      <w:sz w:val="24"/>
      <w:szCs w:val="24"/>
    </w:rPr>
  </w:style>
  <w:style w:type="character" w:customStyle="1" w:styleId="SubttuloCar">
    <w:name w:val="Subtítulo Car"/>
    <w:link w:val="Subttulo"/>
    <w:uiPriority w:val="99"/>
    <w:locked/>
    <w:rsid w:val="001812F8"/>
    <w:rPr>
      <w:rFonts w:ascii="Cambria" w:hAnsi="Cambria" w:cs="Times New Roman"/>
      <w:sz w:val="24"/>
      <w:szCs w:val="24"/>
      <w:lang w:eastAsia="es-ES"/>
    </w:rPr>
  </w:style>
  <w:style w:type="paragraph" w:customStyle="1" w:styleId="VietadeFraccin">
    <w:name w:val="Viñeta de Fracción"/>
    <w:basedOn w:val="Normal"/>
    <w:uiPriority w:val="99"/>
    <w:rsid w:val="008C362C"/>
    <w:pPr>
      <w:numPr>
        <w:numId w:val="50"/>
      </w:numPr>
      <w:tabs>
        <w:tab w:val="left" w:pos="1134"/>
      </w:tabs>
      <w:spacing w:before="240"/>
      <w:jc w:val="both"/>
    </w:pPr>
    <w:rPr>
      <w:rFonts w:ascii="Arial" w:hAnsi="Arial"/>
      <w:lang w:val="es-ES_tradnl"/>
    </w:rPr>
  </w:style>
  <w:style w:type="paragraph" w:customStyle="1" w:styleId="Fraccion">
    <w:name w:val="Fraccion"/>
    <w:basedOn w:val="Normal"/>
    <w:uiPriority w:val="99"/>
    <w:rsid w:val="008C362C"/>
    <w:pPr>
      <w:ind w:left="851"/>
    </w:pPr>
    <w:rPr>
      <w:rFonts w:ascii="Arial" w:hAnsi="Arial"/>
      <w:lang w:val="es-ES"/>
    </w:rPr>
  </w:style>
  <w:style w:type="paragraph" w:customStyle="1" w:styleId="Inciso">
    <w:name w:val="Inciso"/>
    <w:basedOn w:val="Normal"/>
    <w:uiPriority w:val="99"/>
    <w:rsid w:val="008C362C"/>
    <w:pPr>
      <w:spacing w:after="240"/>
      <w:ind w:left="1276"/>
    </w:pPr>
    <w:rPr>
      <w:rFonts w:ascii="Arial" w:hAnsi="Arial"/>
      <w:lang w:val="es-ES"/>
    </w:rPr>
  </w:style>
  <w:style w:type="paragraph" w:customStyle="1" w:styleId="PuntoST">
    <w:name w:val="Punto S/T"/>
    <w:basedOn w:val="Normal"/>
    <w:uiPriority w:val="99"/>
    <w:rsid w:val="008C362C"/>
    <w:pPr>
      <w:numPr>
        <w:numId w:val="34"/>
      </w:numPr>
      <w:spacing w:before="240"/>
      <w:jc w:val="both"/>
    </w:pPr>
    <w:rPr>
      <w:rFonts w:ascii="Arial" w:hAnsi="Arial"/>
      <w:lang w:val="es-ES"/>
    </w:rPr>
  </w:style>
  <w:style w:type="paragraph" w:customStyle="1" w:styleId="Textodelinciso0">
    <w:name w:val="Texto del inciso"/>
    <w:basedOn w:val="Normal"/>
    <w:uiPriority w:val="99"/>
    <w:rsid w:val="008C362C"/>
    <w:pPr>
      <w:spacing w:before="240"/>
      <w:ind w:left="1276"/>
      <w:jc w:val="both"/>
    </w:pPr>
    <w:rPr>
      <w:rFonts w:ascii="Arial" w:hAnsi="Arial"/>
    </w:rPr>
  </w:style>
  <w:style w:type="paragraph" w:customStyle="1" w:styleId="TextodelPrrafo">
    <w:name w:val="Texto del Párrafo"/>
    <w:basedOn w:val="Normal"/>
    <w:uiPriority w:val="99"/>
    <w:rsid w:val="008C362C"/>
    <w:pPr>
      <w:spacing w:before="240"/>
      <w:ind w:left="1701"/>
      <w:jc w:val="both"/>
    </w:pPr>
    <w:rPr>
      <w:rFonts w:ascii="Arial" w:hAnsi="Arial"/>
      <w:lang w:val="es-ES"/>
    </w:rPr>
  </w:style>
  <w:style w:type="paragraph" w:styleId="Listaconvietas">
    <w:name w:val="List Bullet"/>
    <w:basedOn w:val="Normal"/>
    <w:autoRedefine/>
    <w:uiPriority w:val="99"/>
    <w:semiHidden/>
    <w:rsid w:val="008C362C"/>
    <w:pPr>
      <w:numPr>
        <w:numId w:val="8"/>
      </w:numPr>
      <w:tabs>
        <w:tab w:val="clear" w:pos="360"/>
        <w:tab w:val="num" w:pos="785"/>
      </w:tabs>
    </w:pPr>
    <w:rPr>
      <w:lang w:val="es-ES"/>
    </w:rPr>
  </w:style>
  <w:style w:type="paragraph" w:styleId="Textosinformato">
    <w:name w:val="Plain Text"/>
    <w:basedOn w:val="Normal"/>
    <w:link w:val="TextosinformatoCar"/>
    <w:uiPriority w:val="99"/>
    <w:semiHidden/>
    <w:rsid w:val="008C362C"/>
    <w:rPr>
      <w:rFonts w:ascii="Courier New" w:hAnsi="Courier New"/>
    </w:rPr>
  </w:style>
  <w:style w:type="character" w:customStyle="1" w:styleId="TextosinformatoCar">
    <w:name w:val="Texto sin formato Car"/>
    <w:link w:val="Textosinformato"/>
    <w:uiPriority w:val="99"/>
    <w:semiHidden/>
    <w:locked/>
    <w:rsid w:val="001812F8"/>
    <w:rPr>
      <w:rFonts w:ascii="Courier New" w:hAnsi="Courier New" w:cs="Courier New"/>
      <w:sz w:val="20"/>
      <w:szCs w:val="20"/>
      <w:lang w:eastAsia="es-ES"/>
    </w:rPr>
  </w:style>
  <w:style w:type="paragraph" w:customStyle="1" w:styleId="H4">
    <w:name w:val="H4"/>
    <w:basedOn w:val="Normal"/>
    <w:next w:val="Normal"/>
    <w:uiPriority w:val="99"/>
    <w:rsid w:val="008C362C"/>
    <w:pPr>
      <w:keepNext/>
      <w:spacing w:before="100" w:after="100"/>
      <w:outlineLvl w:val="4"/>
    </w:pPr>
    <w:rPr>
      <w:b/>
      <w:sz w:val="24"/>
    </w:rPr>
  </w:style>
  <w:style w:type="paragraph" w:customStyle="1" w:styleId="LSpecBody">
    <w:name w:val="LSpec Body"/>
    <w:basedOn w:val="Normal"/>
    <w:uiPriority w:val="99"/>
    <w:rsid w:val="008C362C"/>
    <w:pPr>
      <w:spacing w:before="240"/>
      <w:jc w:val="both"/>
    </w:pPr>
    <w:rPr>
      <w:sz w:val="24"/>
      <w:lang w:val="en-US"/>
    </w:rPr>
  </w:style>
  <w:style w:type="paragraph" w:customStyle="1" w:styleId="H5">
    <w:name w:val="H5"/>
    <w:basedOn w:val="Normal"/>
    <w:next w:val="Normal"/>
    <w:uiPriority w:val="99"/>
    <w:rsid w:val="008C362C"/>
    <w:pPr>
      <w:keepNext/>
      <w:spacing w:before="100" w:after="100"/>
      <w:outlineLvl w:val="5"/>
    </w:pPr>
    <w:rPr>
      <w:b/>
    </w:rPr>
  </w:style>
  <w:style w:type="paragraph" w:customStyle="1" w:styleId="H3">
    <w:name w:val="H3"/>
    <w:basedOn w:val="Normal"/>
    <w:next w:val="Normal"/>
    <w:uiPriority w:val="99"/>
    <w:rsid w:val="008C362C"/>
    <w:pPr>
      <w:keepNext/>
      <w:spacing w:before="100" w:after="100"/>
      <w:outlineLvl w:val="3"/>
    </w:pPr>
    <w:rPr>
      <w:b/>
      <w:sz w:val="28"/>
    </w:rPr>
  </w:style>
  <w:style w:type="table" w:styleId="Tablaconcuadrcula">
    <w:name w:val="Table Grid"/>
    <w:basedOn w:val="Tablanormal"/>
    <w:uiPriority w:val="99"/>
    <w:rsid w:val="00556B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independiente22">
    <w:name w:val="Texto independiente 22"/>
    <w:basedOn w:val="Normal"/>
    <w:uiPriority w:val="99"/>
    <w:rsid w:val="00E2017E"/>
    <w:pPr>
      <w:suppressAutoHyphens/>
      <w:overflowPunct w:val="0"/>
      <w:autoSpaceDE w:val="0"/>
      <w:autoSpaceDN w:val="0"/>
      <w:adjustRightInd w:val="0"/>
      <w:jc w:val="both"/>
      <w:textAlignment w:val="baseline"/>
    </w:pPr>
    <w:rPr>
      <w:rFonts w:ascii="Arial" w:hAnsi="Arial"/>
      <w:spacing w:val="-3"/>
      <w:sz w:val="22"/>
      <w:lang w:val="es-ES_tradnl"/>
    </w:rPr>
  </w:style>
  <w:style w:type="paragraph" w:customStyle="1" w:styleId="Textoindependiente311">
    <w:name w:val="Texto independiente 311"/>
    <w:basedOn w:val="Normal"/>
    <w:uiPriority w:val="99"/>
    <w:rsid w:val="00E2017E"/>
    <w:pPr>
      <w:tabs>
        <w:tab w:val="left" w:pos="-720"/>
      </w:tabs>
      <w:suppressAutoHyphens/>
      <w:overflowPunct w:val="0"/>
      <w:autoSpaceDE w:val="0"/>
      <w:autoSpaceDN w:val="0"/>
      <w:adjustRightInd w:val="0"/>
      <w:jc w:val="both"/>
      <w:textAlignment w:val="baseline"/>
    </w:pPr>
    <w:rPr>
      <w:rFonts w:ascii="Arial" w:hAnsi="Arial"/>
      <w:b/>
      <w:spacing w:val="-3"/>
      <w:sz w:val="22"/>
      <w:lang w:val="es-ES_tradnl"/>
    </w:rPr>
  </w:style>
  <w:style w:type="paragraph" w:styleId="Textodeglobo">
    <w:name w:val="Balloon Text"/>
    <w:basedOn w:val="Normal"/>
    <w:link w:val="TextodegloboCar"/>
    <w:uiPriority w:val="99"/>
    <w:semiHidden/>
    <w:rsid w:val="00555295"/>
    <w:rPr>
      <w:rFonts w:ascii="Tahoma" w:hAnsi="Tahoma"/>
      <w:sz w:val="16"/>
      <w:szCs w:val="16"/>
    </w:rPr>
  </w:style>
  <w:style w:type="character" w:customStyle="1" w:styleId="TextodegloboCar">
    <w:name w:val="Texto de globo Car"/>
    <w:link w:val="Textodeglobo"/>
    <w:uiPriority w:val="99"/>
    <w:semiHidden/>
    <w:locked/>
    <w:rsid w:val="00555295"/>
    <w:rPr>
      <w:rFonts w:ascii="Tahoma" w:hAnsi="Tahoma" w:cs="Tahoma"/>
      <w:sz w:val="16"/>
      <w:szCs w:val="16"/>
      <w:lang w:eastAsia="es-ES"/>
    </w:rPr>
  </w:style>
  <w:style w:type="paragraph" w:styleId="Asuntodelcomentario">
    <w:name w:val="annotation subject"/>
    <w:basedOn w:val="Textocomentario"/>
    <w:next w:val="Textocomentario"/>
    <w:link w:val="AsuntodelcomentarioCar"/>
    <w:uiPriority w:val="99"/>
    <w:semiHidden/>
    <w:rsid w:val="00E1323A"/>
    <w:rPr>
      <w:b/>
      <w:bCs/>
    </w:rPr>
  </w:style>
  <w:style w:type="character" w:customStyle="1" w:styleId="AsuntodelcomentarioCar">
    <w:name w:val="Asunto del comentario Car"/>
    <w:basedOn w:val="TextocomentarioCar"/>
    <w:link w:val="Asuntodelcomentario"/>
    <w:uiPriority w:val="99"/>
    <w:locked/>
    <w:rsid w:val="00E1323A"/>
    <w:rPr>
      <w:rFonts w:cs="Times New Roman"/>
      <w:lang w:eastAsia="es-ES"/>
    </w:rPr>
  </w:style>
  <w:style w:type="paragraph" w:styleId="Mapadeldocumento">
    <w:name w:val="Document Map"/>
    <w:basedOn w:val="Normal"/>
    <w:link w:val="MapadeldocumentoCar"/>
    <w:uiPriority w:val="99"/>
    <w:semiHidden/>
    <w:rsid w:val="00684EEC"/>
    <w:rPr>
      <w:rFonts w:ascii="Tahoma" w:hAnsi="Tahoma"/>
      <w:sz w:val="16"/>
      <w:szCs w:val="16"/>
    </w:rPr>
  </w:style>
  <w:style w:type="character" w:customStyle="1" w:styleId="MapadeldocumentoCar">
    <w:name w:val="Mapa del documento Car"/>
    <w:link w:val="Mapadeldocumento"/>
    <w:uiPriority w:val="99"/>
    <w:semiHidden/>
    <w:locked/>
    <w:rsid w:val="00684EEC"/>
    <w:rPr>
      <w:rFonts w:ascii="Tahoma" w:hAnsi="Tahoma" w:cs="Tahoma"/>
      <w:sz w:val="16"/>
      <w:szCs w:val="16"/>
      <w:lang w:eastAsia="es-ES"/>
    </w:rPr>
  </w:style>
  <w:style w:type="paragraph" w:styleId="Revisin">
    <w:name w:val="Revision"/>
    <w:hidden/>
    <w:uiPriority w:val="99"/>
    <w:semiHidden/>
    <w:rsid w:val="00C00858"/>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906957">
      <w:marLeft w:val="0"/>
      <w:marRight w:val="0"/>
      <w:marTop w:val="0"/>
      <w:marBottom w:val="0"/>
      <w:divBdr>
        <w:top w:val="none" w:sz="0" w:space="0" w:color="auto"/>
        <w:left w:val="none" w:sz="0" w:space="0" w:color="auto"/>
        <w:bottom w:val="none" w:sz="0" w:space="0" w:color="auto"/>
        <w:right w:val="none" w:sz="0" w:space="0" w:color="auto"/>
      </w:divBdr>
    </w:div>
    <w:div w:id="1956906958">
      <w:marLeft w:val="0"/>
      <w:marRight w:val="0"/>
      <w:marTop w:val="0"/>
      <w:marBottom w:val="0"/>
      <w:divBdr>
        <w:top w:val="none" w:sz="0" w:space="0" w:color="auto"/>
        <w:left w:val="none" w:sz="0" w:space="0" w:color="auto"/>
        <w:bottom w:val="none" w:sz="0" w:space="0" w:color="auto"/>
        <w:right w:val="none" w:sz="0" w:space="0" w:color="auto"/>
      </w:divBdr>
    </w:div>
    <w:div w:id="1956906959">
      <w:marLeft w:val="0"/>
      <w:marRight w:val="0"/>
      <w:marTop w:val="0"/>
      <w:marBottom w:val="0"/>
      <w:divBdr>
        <w:top w:val="none" w:sz="0" w:space="0" w:color="auto"/>
        <w:left w:val="none" w:sz="0" w:space="0" w:color="auto"/>
        <w:bottom w:val="none" w:sz="0" w:space="0" w:color="auto"/>
        <w:right w:val="none" w:sz="0" w:space="0" w:color="auto"/>
      </w:divBdr>
    </w:div>
    <w:div w:id="1956906960">
      <w:marLeft w:val="0"/>
      <w:marRight w:val="0"/>
      <w:marTop w:val="0"/>
      <w:marBottom w:val="0"/>
      <w:divBdr>
        <w:top w:val="none" w:sz="0" w:space="0" w:color="auto"/>
        <w:left w:val="none" w:sz="0" w:space="0" w:color="auto"/>
        <w:bottom w:val="none" w:sz="0" w:space="0" w:color="auto"/>
        <w:right w:val="none" w:sz="0" w:space="0" w:color="auto"/>
      </w:divBdr>
    </w:div>
    <w:div w:id="1956906961">
      <w:marLeft w:val="0"/>
      <w:marRight w:val="0"/>
      <w:marTop w:val="0"/>
      <w:marBottom w:val="0"/>
      <w:divBdr>
        <w:top w:val="none" w:sz="0" w:space="0" w:color="auto"/>
        <w:left w:val="none" w:sz="0" w:space="0" w:color="auto"/>
        <w:bottom w:val="none" w:sz="0" w:space="0" w:color="auto"/>
        <w:right w:val="none" w:sz="0" w:space="0" w:color="auto"/>
      </w:divBdr>
    </w:div>
    <w:div w:id="1956906962">
      <w:marLeft w:val="0"/>
      <w:marRight w:val="0"/>
      <w:marTop w:val="0"/>
      <w:marBottom w:val="0"/>
      <w:divBdr>
        <w:top w:val="none" w:sz="0" w:space="0" w:color="auto"/>
        <w:left w:val="none" w:sz="0" w:space="0" w:color="auto"/>
        <w:bottom w:val="none" w:sz="0" w:space="0" w:color="auto"/>
        <w:right w:val="none" w:sz="0" w:space="0" w:color="auto"/>
      </w:divBdr>
    </w:div>
    <w:div w:id="1956906963">
      <w:marLeft w:val="0"/>
      <w:marRight w:val="0"/>
      <w:marTop w:val="0"/>
      <w:marBottom w:val="0"/>
      <w:divBdr>
        <w:top w:val="none" w:sz="0" w:space="0" w:color="auto"/>
        <w:left w:val="none" w:sz="0" w:space="0" w:color="auto"/>
        <w:bottom w:val="none" w:sz="0" w:space="0" w:color="auto"/>
        <w:right w:val="none" w:sz="0" w:space="0" w:color="auto"/>
      </w:divBdr>
    </w:div>
    <w:div w:id="1956906964">
      <w:marLeft w:val="0"/>
      <w:marRight w:val="0"/>
      <w:marTop w:val="0"/>
      <w:marBottom w:val="0"/>
      <w:divBdr>
        <w:top w:val="none" w:sz="0" w:space="0" w:color="auto"/>
        <w:left w:val="none" w:sz="0" w:space="0" w:color="auto"/>
        <w:bottom w:val="none" w:sz="0" w:space="0" w:color="auto"/>
        <w:right w:val="none" w:sz="0" w:space="0" w:color="auto"/>
      </w:divBdr>
    </w:div>
    <w:div w:id="19569069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A0B5DE-A296-4123-90E4-7DC56EBBD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7</Pages>
  <Words>3048</Words>
  <Characters>16764</Characters>
  <Application>Microsoft Office Word</Application>
  <DocSecurity>0</DocSecurity>
  <Lines>139</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SECTOR DE COMUNICACIONES Y TRANSPORTES</vt:lpstr>
      <vt:lpstr>SECTOR DE COMUNICACIONES Y TRANSPORTES</vt:lpstr>
    </vt:vector>
  </TitlesOfParts>
  <Company>CAMINOS Y PUENTES FEDERALES</Company>
  <LinksUpToDate>false</LinksUpToDate>
  <CharactersWithSpaces>19773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SECTOR DE COMUNICACIONES Y TRANSPORTES</dc:title>
  <dc:creator>pedro joel andres</dc:creator>
  <cp:lastModifiedBy>Trejo Ordoñez, Arturo</cp:lastModifiedBy>
  <cp:revision>8</cp:revision>
  <cp:lastPrinted>2014-05-13T17:50:00Z</cp:lastPrinted>
  <dcterms:created xsi:type="dcterms:W3CDTF">2014-12-22T17:46:00Z</dcterms:created>
  <dcterms:modified xsi:type="dcterms:W3CDTF">2014-12-23T02:41:00Z</dcterms:modified>
</cp:coreProperties>
</file>