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CD" w:rsidRPr="000526D6" w:rsidRDefault="00A645CD" w:rsidP="00A645CD">
      <w:pPr>
        <w:pStyle w:val="Encabezado"/>
        <w:jc w:val="center"/>
        <w:rPr>
          <w:rFonts w:ascii="Baskerville Old Face" w:hAnsi="Baskerville Old Face" w:cs="Tahoma"/>
          <w:sz w:val="24"/>
          <w:szCs w:val="24"/>
          <w:lang w:val="es-MX"/>
        </w:rPr>
      </w:pPr>
      <w:r w:rsidRPr="000526D6">
        <w:rPr>
          <w:rFonts w:ascii="Baskerville Old Face" w:hAnsi="Baskerville Old Face" w:cs="Tahoma"/>
          <w:sz w:val="24"/>
          <w:szCs w:val="24"/>
          <w:lang w:val="es-MX"/>
        </w:rPr>
        <w:t>SOLICITUD DE PAGO POR TRANSFERENCIA BANCARIA</w:t>
      </w:r>
    </w:p>
    <w:p w:rsidR="00A645CD" w:rsidRPr="000526D6" w:rsidRDefault="00A645CD" w:rsidP="00A645CD">
      <w:pPr>
        <w:pStyle w:val="Encabezado"/>
        <w:jc w:val="center"/>
        <w:rPr>
          <w:rFonts w:ascii="Baskerville Old Face" w:hAnsi="Baskerville Old Face" w:cs="Tahoma"/>
          <w:sz w:val="24"/>
          <w:szCs w:val="24"/>
          <w:lang w:val="es-MX"/>
        </w:rPr>
      </w:pPr>
    </w:p>
    <w:p w:rsidR="00A645CD" w:rsidRPr="000526D6" w:rsidRDefault="00A645CD" w:rsidP="00A645CD">
      <w:pPr>
        <w:ind w:left="284" w:hanging="284"/>
        <w:jc w:val="center"/>
        <w:rPr>
          <w:rFonts w:ascii="Baskerville Old Face" w:hAnsi="Baskerville Old Face" w:cs="Tahoma"/>
          <w:lang w:val="es-MX"/>
        </w:rPr>
      </w:pPr>
      <w:r w:rsidRPr="000526D6">
        <w:rPr>
          <w:rFonts w:ascii="Baskerville Old Face" w:hAnsi="Baskerville Old Face" w:cs="Tahoma"/>
          <w:lang w:val="es-MX"/>
        </w:rPr>
        <w:t>(DEBERÁ SER LLENADO EN PAPEL MEMBRETADO DE LA EMPRESA)</w:t>
      </w:r>
    </w:p>
    <w:p w:rsidR="00A645CD" w:rsidRPr="000526D6" w:rsidRDefault="00A645CD" w:rsidP="00A645CD">
      <w:pPr>
        <w:ind w:left="284" w:hanging="284"/>
        <w:jc w:val="both"/>
        <w:rPr>
          <w:rFonts w:ascii="Baskerville Old Face" w:hAnsi="Baskerville Old Face" w:cs="Tahoma"/>
          <w:lang w:val="es-MX"/>
        </w:rPr>
      </w:pPr>
    </w:p>
    <w:p w:rsidR="00A645CD" w:rsidRPr="000526D6" w:rsidRDefault="00A645CD" w:rsidP="00A645CD">
      <w:pPr>
        <w:ind w:left="284" w:hanging="284"/>
        <w:jc w:val="right"/>
        <w:rPr>
          <w:rFonts w:ascii="Baskerville Old Face" w:hAnsi="Baskerville Old Face" w:cs="Tahoma"/>
          <w:lang w:val="es-MX"/>
        </w:rPr>
      </w:pPr>
      <w:r w:rsidRPr="000526D6">
        <w:rPr>
          <w:rFonts w:ascii="Baskerville Old Face" w:hAnsi="Baskerville Old Face" w:cs="Tahoma"/>
          <w:lang w:val="es-MX"/>
        </w:rPr>
        <w:t xml:space="preserve">____________________ A ____ DE _______________ </w:t>
      </w:r>
      <w:proofErr w:type="spellStart"/>
      <w:r w:rsidRPr="000526D6">
        <w:rPr>
          <w:rFonts w:ascii="Baskerville Old Face" w:hAnsi="Baskerville Old Face" w:cs="Tahoma"/>
          <w:lang w:val="es-MX"/>
        </w:rPr>
        <w:t>DE</w:t>
      </w:r>
      <w:proofErr w:type="spellEnd"/>
      <w:r w:rsidRPr="000526D6">
        <w:rPr>
          <w:rFonts w:ascii="Baskerville Old Face" w:hAnsi="Baskerville Old Face" w:cs="Tahoma"/>
          <w:lang w:val="es-MX"/>
        </w:rPr>
        <w:t xml:space="preserve"> 20__</w:t>
      </w:r>
    </w:p>
    <w:p w:rsidR="00A645CD" w:rsidRPr="000526D6" w:rsidRDefault="00A645CD" w:rsidP="00A645CD">
      <w:pPr>
        <w:ind w:left="284" w:hanging="284"/>
        <w:jc w:val="both"/>
        <w:rPr>
          <w:rFonts w:ascii="Baskerville Old Face" w:hAnsi="Baskerville Old Face" w:cs="Tahoma"/>
          <w:lang w:val="es-MX"/>
        </w:rPr>
      </w:pPr>
    </w:p>
    <w:p w:rsidR="00A645CD" w:rsidRDefault="00196E55" w:rsidP="00A645CD">
      <w:pPr>
        <w:ind w:left="284" w:hanging="284"/>
        <w:jc w:val="both"/>
        <w:rPr>
          <w:rFonts w:ascii="Baskerville Old Face" w:hAnsi="Baskerville Old Face" w:cs="Tahoma"/>
          <w:b/>
          <w:lang w:val="es-MX"/>
        </w:rPr>
      </w:pPr>
      <w:r w:rsidRPr="000526D6">
        <w:rPr>
          <w:rFonts w:ascii="Baskerville Old Face" w:hAnsi="Baskerville Old Face" w:cs="Tahoma"/>
          <w:b/>
          <w:lang w:val="es-MX"/>
        </w:rPr>
        <w:t>Banco Nacional de Obras y Servicios S.N.C.</w:t>
      </w:r>
    </w:p>
    <w:p w:rsidR="000A7EA5" w:rsidRPr="004514AF" w:rsidRDefault="000A7EA5" w:rsidP="000A7EA5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Institución Fiduciaria en el Fideicomiso No. 1936 “Fondo Nacional de Infraestructura” </w:t>
      </w:r>
    </w:p>
    <w:p w:rsidR="000A7EA5" w:rsidRPr="000A7EA5" w:rsidRDefault="000A7EA5" w:rsidP="00A645CD">
      <w:pPr>
        <w:ind w:left="284" w:hanging="284"/>
        <w:jc w:val="both"/>
        <w:rPr>
          <w:rFonts w:ascii="Baskerville Old Face" w:hAnsi="Baskerville Old Face" w:cs="Tahoma"/>
          <w:b/>
        </w:rPr>
      </w:pPr>
    </w:p>
    <w:p w:rsidR="00196E55" w:rsidRPr="000526D6" w:rsidRDefault="00196E55" w:rsidP="00196E55">
      <w:pPr>
        <w:widowControl w:val="0"/>
        <w:autoSpaceDE w:val="0"/>
        <w:autoSpaceDN w:val="0"/>
        <w:adjustRightInd w:val="0"/>
        <w:rPr>
          <w:rFonts w:ascii="Baskerville Old Face" w:hAnsi="Baskerville Old Face"/>
          <w:color w:val="808080"/>
        </w:rPr>
      </w:pPr>
      <w:r w:rsidRPr="000526D6">
        <w:rPr>
          <w:rFonts w:ascii="Baskerville Old Face" w:hAnsi="Baskerville Old Face"/>
          <w:color w:val="808080"/>
        </w:rPr>
        <w:t>Javier Barros Sierra No. 515, Col. Lomas de Santa Fe,</w:t>
      </w:r>
    </w:p>
    <w:p w:rsidR="00196E55" w:rsidRPr="000526D6" w:rsidRDefault="00196E55" w:rsidP="00196E55">
      <w:pPr>
        <w:widowControl w:val="0"/>
        <w:autoSpaceDE w:val="0"/>
        <w:autoSpaceDN w:val="0"/>
        <w:adjustRightInd w:val="0"/>
        <w:rPr>
          <w:rFonts w:ascii="Baskerville Old Face" w:hAnsi="Baskerville Old Face"/>
          <w:color w:val="808080"/>
        </w:rPr>
      </w:pPr>
      <w:r w:rsidRPr="000526D6">
        <w:rPr>
          <w:rFonts w:ascii="Baskerville Old Face" w:hAnsi="Baskerville Old Face"/>
          <w:color w:val="808080"/>
        </w:rPr>
        <w:t xml:space="preserve"> Del. Álvaro Obregón, CP. 01219, México, D.F.</w:t>
      </w:r>
    </w:p>
    <w:p w:rsidR="00196E55" w:rsidRPr="000526D6" w:rsidRDefault="00196E55" w:rsidP="00196E55">
      <w:pPr>
        <w:widowControl w:val="0"/>
        <w:autoSpaceDE w:val="0"/>
        <w:autoSpaceDN w:val="0"/>
        <w:adjustRightInd w:val="0"/>
        <w:rPr>
          <w:rFonts w:ascii="Baskerville Old Face" w:hAnsi="Baskerville Old Face"/>
          <w:color w:val="7F7F7F"/>
        </w:rPr>
      </w:pPr>
      <w:r w:rsidRPr="000526D6">
        <w:rPr>
          <w:rFonts w:ascii="Baskerville Old Face" w:hAnsi="Baskerville Old Face"/>
          <w:color w:val="808080"/>
        </w:rPr>
        <w:t xml:space="preserve">Tel.: (55) 52 70 12 00  </w:t>
      </w:r>
      <w:hyperlink w:history="1"/>
    </w:p>
    <w:p w:rsidR="00A645CD" w:rsidRPr="000526D6" w:rsidRDefault="00A645CD" w:rsidP="00A645CD">
      <w:pPr>
        <w:ind w:left="284" w:hanging="284"/>
        <w:jc w:val="both"/>
        <w:rPr>
          <w:rFonts w:ascii="Baskerville Old Face" w:hAnsi="Baskerville Old Face" w:cs="Tahoma"/>
          <w:b/>
          <w:lang w:val="es-MX"/>
        </w:rPr>
      </w:pPr>
    </w:p>
    <w:p w:rsidR="00A645CD" w:rsidRPr="000526D6" w:rsidRDefault="00F51E99" w:rsidP="00A645CD">
      <w:pPr>
        <w:ind w:left="284" w:hanging="284"/>
        <w:jc w:val="right"/>
        <w:rPr>
          <w:rFonts w:ascii="Baskerville Old Face" w:hAnsi="Baskerville Old Face" w:cs="Tahoma"/>
          <w:b/>
          <w:lang w:val="es-MX"/>
        </w:rPr>
      </w:pPr>
      <w:r w:rsidRPr="000526D6">
        <w:rPr>
          <w:rFonts w:ascii="Baskerville Old Face" w:hAnsi="Baskerville Old Face" w:cs="Tahoma"/>
          <w:b/>
          <w:lang w:val="es-MX"/>
        </w:rPr>
        <w:t>ATENCIÓ</w:t>
      </w:r>
      <w:r w:rsidR="00164722" w:rsidRPr="000526D6">
        <w:rPr>
          <w:rFonts w:ascii="Baskerville Old Face" w:hAnsi="Baskerville Old Face" w:cs="Tahoma"/>
          <w:b/>
          <w:lang w:val="es-MX"/>
        </w:rPr>
        <w:t xml:space="preserve">N. </w:t>
      </w:r>
      <w:r w:rsidR="00B228D1" w:rsidRPr="000526D6">
        <w:rPr>
          <w:rFonts w:ascii="Baskerville Old Face" w:hAnsi="Baskerville Old Face" w:cs="Tahoma"/>
          <w:b/>
          <w:lang w:val="es-MX"/>
        </w:rPr>
        <w:t>Ing. Germán Carniado Rodríguez</w:t>
      </w:r>
    </w:p>
    <w:p w:rsidR="00A645CD" w:rsidRPr="000526D6" w:rsidRDefault="007850B6" w:rsidP="00A645CD">
      <w:pPr>
        <w:ind w:left="284" w:hanging="284"/>
        <w:jc w:val="right"/>
        <w:rPr>
          <w:rFonts w:ascii="Baskerville Old Face" w:hAnsi="Baskerville Old Face" w:cs="Tahoma"/>
          <w:b/>
          <w:lang w:val="es-MX"/>
        </w:rPr>
      </w:pPr>
      <w:r w:rsidRPr="000526D6">
        <w:rPr>
          <w:rFonts w:ascii="Baskerville Old Face" w:hAnsi="Baskerville Old Face" w:cs="Tahoma"/>
          <w:b/>
          <w:lang w:val="es-MX"/>
        </w:rPr>
        <w:t xml:space="preserve">Gerente de </w:t>
      </w:r>
      <w:r w:rsidR="00B228D1" w:rsidRPr="000526D6">
        <w:rPr>
          <w:rFonts w:ascii="Baskerville Old Face" w:hAnsi="Baskerville Old Face" w:cs="Tahoma"/>
          <w:b/>
          <w:lang w:val="es-MX"/>
        </w:rPr>
        <w:t>Obras</w:t>
      </w:r>
    </w:p>
    <w:p w:rsidR="00A645CD" w:rsidRPr="000526D6" w:rsidRDefault="00A645CD" w:rsidP="00A645CD">
      <w:pPr>
        <w:ind w:left="284" w:hanging="284"/>
        <w:jc w:val="right"/>
        <w:rPr>
          <w:rFonts w:ascii="Baskerville Old Face" w:hAnsi="Baskerville Old Face" w:cs="Tahoma"/>
          <w:lang w:val="es-MX"/>
        </w:rPr>
      </w:pPr>
    </w:p>
    <w:p w:rsidR="00A645CD" w:rsidRPr="000526D6" w:rsidRDefault="00A645CD" w:rsidP="00A645CD">
      <w:pPr>
        <w:ind w:left="284" w:hanging="284"/>
        <w:jc w:val="right"/>
        <w:rPr>
          <w:rFonts w:ascii="Baskerville Old Face" w:hAnsi="Baskerville Old Face" w:cs="Tahoma"/>
          <w:lang w:val="es-MX"/>
        </w:rPr>
      </w:pPr>
    </w:p>
    <w:p w:rsidR="00A645CD" w:rsidRPr="000526D6" w:rsidRDefault="00A645CD" w:rsidP="00A645CD">
      <w:pPr>
        <w:ind w:left="284" w:hanging="284"/>
        <w:jc w:val="right"/>
        <w:rPr>
          <w:rFonts w:ascii="Baskerville Old Face" w:hAnsi="Baskerville Old Face" w:cs="Tahoma"/>
          <w:lang w:val="es-MX"/>
        </w:rPr>
      </w:pPr>
    </w:p>
    <w:p w:rsidR="00A645CD" w:rsidRPr="000526D6" w:rsidRDefault="00B228D1" w:rsidP="00A645CD">
      <w:pPr>
        <w:jc w:val="both"/>
        <w:rPr>
          <w:rFonts w:ascii="Baskerville Old Face" w:hAnsi="Baskerville Old Face" w:cs="Tahoma"/>
          <w:lang w:val="es-MX"/>
        </w:rPr>
      </w:pPr>
      <w:r w:rsidRPr="000526D6">
        <w:rPr>
          <w:rFonts w:ascii="Baskerville Old Face" w:hAnsi="Baskerville Old Face" w:cs="Tahoma"/>
          <w:lang w:val="es-MX"/>
        </w:rPr>
        <w:t>A efecto de que es</w:t>
      </w:r>
      <w:r w:rsidR="00A645CD" w:rsidRPr="000526D6">
        <w:rPr>
          <w:rFonts w:ascii="Baskerville Old Face" w:hAnsi="Baskerville Old Face" w:cs="Tahoma"/>
          <w:lang w:val="es-MX"/>
        </w:rPr>
        <w:t xml:space="preserve">a Entidad realice el pago de las facturas que esta empresa presentará para su cobro derivado del pago </w:t>
      </w:r>
      <w:r w:rsidR="00783BBE" w:rsidRPr="000526D6">
        <w:rPr>
          <w:rFonts w:ascii="Baskerville Old Face" w:hAnsi="Baskerville Old Face" w:cs="Tahoma"/>
          <w:lang w:val="es-MX"/>
        </w:rPr>
        <w:t>de</w:t>
      </w:r>
      <w:r w:rsidR="00A645CD" w:rsidRPr="000526D6">
        <w:rPr>
          <w:rFonts w:ascii="Baskerville Old Face" w:hAnsi="Baskerville Old Face" w:cs="Tahoma"/>
          <w:lang w:val="es-MX"/>
        </w:rPr>
        <w:t xml:space="preserve"> estimaciones de los </w:t>
      </w:r>
      <w:r w:rsidRPr="000526D6">
        <w:rPr>
          <w:rFonts w:ascii="Baskerville Old Face" w:hAnsi="Baskerville Old Face" w:cs="Tahoma"/>
          <w:lang w:val="es-MX"/>
        </w:rPr>
        <w:t>servicios</w:t>
      </w:r>
      <w:r w:rsidR="00A645CD" w:rsidRPr="000526D6">
        <w:rPr>
          <w:rFonts w:ascii="Baskerville Old Face" w:hAnsi="Baskerville Old Face" w:cs="Tahoma"/>
          <w:lang w:val="es-MX"/>
        </w:rPr>
        <w:t xml:space="preserve"> al amparo del cumplimiento del contrato No. _____________________ </w:t>
      </w:r>
      <w:r w:rsidR="00737F80" w:rsidRPr="000526D6">
        <w:rPr>
          <w:rFonts w:ascii="Baskerville Old Face" w:hAnsi="Baskerville Old Face" w:cs="Tahoma"/>
          <w:lang w:val="es-MX"/>
        </w:rPr>
        <w:t>Denominado</w:t>
      </w:r>
      <w:r w:rsidR="00A645CD" w:rsidRPr="000526D6">
        <w:rPr>
          <w:rFonts w:ascii="Baskerville Old Face" w:hAnsi="Baskerville Old Face" w:cs="Tahoma"/>
          <w:lang w:val="es-MX"/>
        </w:rPr>
        <w:t xml:space="preserve">  </w:t>
      </w:r>
      <w:r w:rsidR="00A645CD" w:rsidRPr="000526D6">
        <w:rPr>
          <w:rFonts w:ascii="Baskerville Old Face" w:hAnsi="Baskerville Old Face" w:cs="Tahoma"/>
          <w:u w:val="single"/>
          <w:lang w:val="es-MX"/>
        </w:rPr>
        <w:t xml:space="preserve">       (nombre de la obra o servicio)           </w:t>
      </w:r>
      <w:r w:rsidR="00A645CD" w:rsidRPr="000526D6">
        <w:rPr>
          <w:rFonts w:ascii="Baskerville Old Face" w:hAnsi="Baskerville Old Face" w:cs="Tahoma"/>
          <w:lang w:val="es-MX"/>
        </w:rPr>
        <w:t>, me permito comunicar los datos para que su importe se radique a través de Transferencia Ba</w:t>
      </w:r>
      <w:r w:rsidR="0021375A" w:rsidRPr="000526D6">
        <w:rPr>
          <w:rFonts w:ascii="Baskerville Old Face" w:hAnsi="Baskerville Old Face" w:cs="Tahoma"/>
          <w:lang w:val="es-MX"/>
        </w:rPr>
        <w:t>ncaria a los siguientes Bancos:</w:t>
      </w:r>
      <w:r w:rsidR="00A645CD" w:rsidRPr="000526D6">
        <w:rPr>
          <w:rFonts w:ascii="Baskerville Old Face" w:hAnsi="Baskerville Old Face" w:cs="Tahoma"/>
          <w:lang w:val="es-MX"/>
        </w:rPr>
        <w:t xml:space="preserve"> BANCOMER, </w:t>
      </w:r>
      <w:r w:rsidR="0021375A" w:rsidRPr="000526D6">
        <w:rPr>
          <w:rFonts w:ascii="Baskerville Old Face" w:hAnsi="Baskerville Old Face" w:cs="Tahoma"/>
          <w:lang w:val="es-MX"/>
        </w:rPr>
        <w:t>HSBC</w:t>
      </w:r>
      <w:r w:rsidR="00A645CD" w:rsidRPr="000526D6">
        <w:rPr>
          <w:rFonts w:ascii="Baskerville Old Face" w:hAnsi="Baskerville Old Face" w:cs="Tahoma"/>
          <w:lang w:val="es-MX"/>
        </w:rPr>
        <w:t xml:space="preserve">, </w:t>
      </w:r>
      <w:r w:rsidR="0021375A" w:rsidRPr="000526D6">
        <w:rPr>
          <w:rFonts w:ascii="Baskerville Old Face" w:hAnsi="Baskerville Old Face" w:cs="Tahoma"/>
          <w:lang w:val="es-MX"/>
        </w:rPr>
        <w:t>SCOTIABANCK</w:t>
      </w:r>
      <w:r w:rsidR="00A645CD" w:rsidRPr="000526D6">
        <w:rPr>
          <w:rFonts w:ascii="Baskerville Old Face" w:hAnsi="Baskerville Old Face" w:cs="Tahoma"/>
          <w:lang w:val="es-MX"/>
        </w:rPr>
        <w:t xml:space="preserve"> Y SANTANDER</w:t>
      </w:r>
      <w:r w:rsidRPr="000526D6">
        <w:rPr>
          <w:rFonts w:ascii="Baskerville Old Face" w:hAnsi="Baskerville Old Face" w:cs="Tahoma"/>
          <w:lang w:val="es-MX"/>
        </w:rPr>
        <w:t>, etc</w:t>
      </w:r>
      <w:r w:rsidR="00A645CD" w:rsidRPr="000526D6">
        <w:rPr>
          <w:rFonts w:ascii="Baskerville Old Face" w:hAnsi="Baskerville Old Face" w:cs="Tahoma"/>
          <w:lang w:val="es-MX"/>
        </w:rPr>
        <w:t>.</w:t>
      </w:r>
    </w:p>
    <w:p w:rsidR="00A645CD" w:rsidRPr="000526D6" w:rsidRDefault="00A645CD" w:rsidP="00A645CD">
      <w:pPr>
        <w:jc w:val="both"/>
        <w:rPr>
          <w:rFonts w:ascii="Baskerville Old Face" w:hAnsi="Baskerville Old Face" w:cs="Tahoma"/>
          <w:lang w:val="es-MX"/>
        </w:rPr>
      </w:pPr>
    </w:p>
    <w:p w:rsidR="00A645CD" w:rsidRPr="000526D6" w:rsidRDefault="00A645CD" w:rsidP="00A645CD">
      <w:pPr>
        <w:jc w:val="both"/>
        <w:rPr>
          <w:rFonts w:ascii="Baskerville Old Face" w:hAnsi="Baskerville Old Face" w:cs="Tahoma"/>
          <w:lang w:val="es-MX"/>
        </w:rPr>
      </w:pPr>
      <w:r w:rsidRPr="000526D6">
        <w:rPr>
          <w:rFonts w:ascii="Baskerville Old Face" w:hAnsi="Baskerville Old Face" w:cs="Tahoma"/>
          <w:lang w:val="es-MX"/>
        </w:rPr>
        <w:t>Nombre de la Empresa</w:t>
      </w:r>
      <w:proofErr w:type="gramStart"/>
      <w:r w:rsidRPr="000526D6">
        <w:rPr>
          <w:rFonts w:ascii="Baskerville Old Face" w:hAnsi="Baskerville Old Face" w:cs="Tahoma"/>
          <w:lang w:val="es-MX"/>
        </w:rPr>
        <w:t>:_</w:t>
      </w:r>
      <w:proofErr w:type="gramEnd"/>
      <w:r w:rsidRPr="000526D6">
        <w:rPr>
          <w:rFonts w:ascii="Baskerville Old Face" w:hAnsi="Baskerville Old Face" w:cs="Tahoma"/>
          <w:lang w:val="es-MX"/>
        </w:rPr>
        <w:t>____________________________________________</w:t>
      </w:r>
    </w:p>
    <w:p w:rsidR="00A645CD" w:rsidRPr="000526D6" w:rsidRDefault="00A645CD" w:rsidP="00A645CD">
      <w:pPr>
        <w:jc w:val="both"/>
        <w:rPr>
          <w:rFonts w:ascii="Baskerville Old Face" w:hAnsi="Baskerville Old Face" w:cs="Tahoma"/>
          <w:lang w:val="es-MX"/>
        </w:rPr>
      </w:pPr>
      <w:r w:rsidRPr="000526D6">
        <w:rPr>
          <w:rFonts w:ascii="Baskerville Old Face" w:hAnsi="Baskerville Old Face" w:cs="Tahoma"/>
          <w:lang w:val="es-MX"/>
        </w:rPr>
        <w:t>Número de Cuenta  (s):_____________________________________________</w:t>
      </w:r>
    </w:p>
    <w:p w:rsidR="00A645CD" w:rsidRPr="000526D6" w:rsidRDefault="00A645CD" w:rsidP="00A645CD">
      <w:pPr>
        <w:jc w:val="both"/>
        <w:rPr>
          <w:rFonts w:ascii="Baskerville Old Face" w:hAnsi="Baskerville Old Face" w:cs="Tahoma"/>
          <w:lang w:val="es-MX"/>
        </w:rPr>
      </w:pPr>
      <w:r w:rsidRPr="000526D6">
        <w:rPr>
          <w:rFonts w:ascii="Baskerville Old Face" w:hAnsi="Baskerville Old Face" w:cs="Tahoma"/>
          <w:lang w:val="es-MX"/>
        </w:rPr>
        <w:t>Nombre del Banco (s):______________________________________________</w:t>
      </w:r>
    </w:p>
    <w:p w:rsidR="00A645CD" w:rsidRPr="000526D6" w:rsidRDefault="00A645CD" w:rsidP="00A645CD">
      <w:pPr>
        <w:jc w:val="both"/>
        <w:rPr>
          <w:rFonts w:ascii="Baskerville Old Face" w:hAnsi="Baskerville Old Face" w:cs="Tahoma"/>
          <w:lang w:val="es-MX"/>
        </w:rPr>
      </w:pPr>
      <w:r w:rsidRPr="000526D6">
        <w:rPr>
          <w:rFonts w:ascii="Baskerville Old Face" w:hAnsi="Baskerville Old Face" w:cs="Tahoma"/>
          <w:lang w:val="es-MX"/>
        </w:rPr>
        <w:t>Plaza</w:t>
      </w:r>
      <w:proofErr w:type="gramStart"/>
      <w:r w:rsidRPr="000526D6">
        <w:rPr>
          <w:rFonts w:ascii="Baskerville Old Face" w:hAnsi="Baskerville Old Face" w:cs="Tahoma"/>
          <w:lang w:val="es-MX"/>
        </w:rPr>
        <w:t>:_</w:t>
      </w:r>
      <w:proofErr w:type="gramEnd"/>
      <w:r w:rsidRPr="000526D6">
        <w:rPr>
          <w:rFonts w:ascii="Baskerville Old Face" w:hAnsi="Baskerville Old Face" w:cs="Tahoma"/>
          <w:lang w:val="es-MX"/>
        </w:rPr>
        <w:t>___________________________________________________________</w:t>
      </w:r>
    </w:p>
    <w:p w:rsidR="00A645CD" w:rsidRPr="000526D6" w:rsidRDefault="00A645CD" w:rsidP="00A645CD">
      <w:pPr>
        <w:jc w:val="both"/>
        <w:rPr>
          <w:rFonts w:ascii="Baskerville Old Face" w:hAnsi="Baskerville Old Face" w:cs="Tahoma"/>
          <w:lang w:val="es-MX"/>
        </w:rPr>
      </w:pPr>
      <w:r w:rsidRPr="000526D6">
        <w:rPr>
          <w:rFonts w:ascii="Baskerville Old Face" w:hAnsi="Baskerville Old Face" w:cs="Tahoma"/>
          <w:lang w:val="es-MX"/>
        </w:rPr>
        <w:t>Número de Sucursal</w:t>
      </w:r>
      <w:proofErr w:type="gramStart"/>
      <w:r w:rsidRPr="000526D6">
        <w:rPr>
          <w:rFonts w:ascii="Baskerville Old Face" w:hAnsi="Baskerville Old Face" w:cs="Tahoma"/>
          <w:lang w:val="es-MX"/>
        </w:rPr>
        <w:t>:_</w:t>
      </w:r>
      <w:proofErr w:type="gramEnd"/>
      <w:r w:rsidRPr="000526D6">
        <w:rPr>
          <w:rFonts w:ascii="Baskerville Old Face" w:hAnsi="Baskerville Old Face" w:cs="Tahoma"/>
          <w:lang w:val="es-MX"/>
        </w:rPr>
        <w:t>______________________________________________</w:t>
      </w:r>
    </w:p>
    <w:p w:rsidR="00A645CD" w:rsidRPr="000526D6" w:rsidRDefault="00A645CD" w:rsidP="00A645CD">
      <w:pPr>
        <w:jc w:val="both"/>
        <w:rPr>
          <w:rFonts w:ascii="Baskerville Old Face" w:hAnsi="Baskerville Old Face" w:cs="Tahoma"/>
          <w:lang w:val="es-MX"/>
        </w:rPr>
      </w:pPr>
      <w:r w:rsidRPr="000526D6">
        <w:rPr>
          <w:rFonts w:ascii="Baskerville Old Face" w:hAnsi="Baskerville Old Face" w:cs="Tahoma"/>
          <w:lang w:val="es-MX"/>
        </w:rPr>
        <w:t>Número de Escritur</w:t>
      </w:r>
      <w:r w:rsidR="0021375A" w:rsidRPr="000526D6">
        <w:rPr>
          <w:rFonts w:ascii="Baskerville Old Face" w:hAnsi="Baskerville Old Face" w:cs="Tahoma"/>
          <w:lang w:val="es-MX"/>
        </w:rPr>
        <w:t xml:space="preserve">a Pública presentada ante </w:t>
      </w:r>
      <w:r w:rsidR="007D3063">
        <w:rPr>
          <w:rFonts w:ascii="Baskerville Old Face" w:hAnsi="Baskerville Old Face" w:cs="Tahoma"/>
          <w:lang w:val="es-MX"/>
        </w:rPr>
        <w:t>“LA CONVOCANTE”</w:t>
      </w:r>
      <w:bookmarkStart w:id="0" w:name="_GoBack"/>
      <w:bookmarkEnd w:id="0"/>
      <w:r w:rsidRPr="000526D6">
        <w:rPr>
          <w:rFonts w:ascii="Baskerville Old Face" w:hAnsi="Baskerville Old Face" w:cs="Tahoma"/>
          <w:lang w:val="es-MX"/>
        </w:rPr>
        <w:t>: __________________</w:t>
      </w:r>
    </w:p>
    <w:p w:rsidR="00A645CD" w:rsidRPr="000526D6" w:rsidRDefault="00A645CD" w:rsidP="00A645CD">
      <w:pPr>
        <w:jc w:val="both"/>
        <w:rPr>
          <w:rFonts w:ascii="Baskerville Old Face" w:hAnsi="Baskerville Old Face" w:cs="Tahoma"/>
          <w:lang w:val="es-MX"/>
        </w:rPr>
      </w:pPr>
      <w:r w:rsidRPr="000526D6">
        <w:rPr>
          <w:rFonts w:ascii="Baskerville Old Face" w:hAnsi="Baskerville Old Face" w:cs="Tahoma"/>
          <w:lang w:val="es-MX"/>
        </w:rPr>
        <w:t xml:space="preserve">Número de </w:t>
      </w:r>
      <w:proofErr w:type="gramStart"/>
      <w:r w:rsidRPr="000526D6">
        <w:rPr>
          <w:rFonts w:ascii="Baskerville Old Face" w:hAnsi="Baskerville Old Face" w:cs="Tahoma"/>
          <w:lang w:val="es-MX"/>
        </w:rPr>
        <w:t>CLABE(</w:t>
      </w:r>
      <w:proofErr w:type="gramEnd"/>
      <w:r w:rsidRPr="000526D6">
        <w:rPr>
          <w:rFonts w:ascii="Baskerville Old Face" w:hAnsi="Baskerville Old Face" w:cs="Tahoma"/>
          <w:lang w:val="es-MX"/>
        </w:rPr>
        <w:t>Clave bancaria estandarizada 18 dígitos):___________________________</w:t>
      </w:r>
    </w:p>
    <w:p w:rsidR="00A645CD" w:rsidRPr="000526D6" w:rsidRDefault="00A645CD" w:rsidP="00A645CD">
      <w:pPr>
        <w:jc w:val="both"/>
        <w:rPr>
          <w:rFonts w:ascii="Baskerville Old Face" w:hAnsi="Baskerville Old Face" w:cs="Tahoma"/>
          <w:lang w:val="es-MX"/>
        </w:rPr>
      </w:pPr>
    </w:p>
    <w:p w:rsidR="00A645CD" w:rsidRPr="000526D6" w:rsidRDefault="00A645CD" w:rsidP="00A645CD">
      <w:pPr>
        <w:jc w:val="both"/>
        <w:rPr>
          <w:rFonts w:ascii="Baskerville Old Face" w:hAnsi="Baskerville Old Face" w:cs="Tahoma"/>
          <w:lang w:val="es-MX"/>
        </w:rPr>
      </w:pPr>
      <w:r w:rsidRPr="000526D6">
        <w:rPr>
          <w:rFonts w:ascii="Baskerville Old Face" w:hAnsi="Baskerville Old Face" w:cs="Tahoma"/>
          <w:lang w:val="es-MX"/>
        </w:rPr>
        <w:t>Estoy enterado y de acuerdo que al realizarme el pago por transferencia electrónica el banco aplique la comisión correspondiente.</w:t>
      </w:r>
    </w:p>
    <w:p w:rsidR="00A645CD" w:rsidRPr="000526D6" w:rsidRDefault="00A645CD" w:rsidP="00A645CD">
      <w:pPr>
        <w:jc w:val="both"/>
        <w:rPr>
          <w:rFonts w:ascii="Baskerville Old Face" w:hAnsi="Baskerville Old Face" w:cs="Tahoma"/>
          <w:lang w:val="es-MX"/>
        </w:rPr>
      </w:pPr>
    </w:p>
    <w:p w:rsidR="00A645CD" w:rsidRPr="000526D6" w:rsidRDefault="00A645CD" w:rsidP="00A645CD">
      <w:pPr>
        <w:jc w:val="both"/>
        <w:rPr>
          <w:rFonts w:ascii="Baskerville Old Face" w:hAnsi="Baskerville Old Face" w:cs="Tahoma"/>
          <w:lang w:val="es-MX"/>
        </w:rPr>
      </w:pPr>
      <w:r w:rsidRPr="000526D6">
        <w:rPr>
          <w:rFonts w:ascii="Baskerville Old Face" w:hAnsi="Baskerville Old Face" w:cs="Tahoma"/>
          <w:lang w:val="es-MX"/>
        </w:rPr>
        <w:t>Nota: En caso de que no requiera que el pago sea por cheque, debe entregar carta donde lo notifique; en el supuesto de no entregar ningún documento se entenderá que el pago se realizará a través de transferencia electrónica.</w:t>
      </w:r>
    </w:p>
    <w:p w:rsidR="00A645CD" w:rsidRPr="000526D6" w:rsidRDefault="00A645CD" w:rsidP="00A645CD">
      <w:pPr>
        <w:jc w:val="both"/>
        <w:rPr>
          <w:rFonts w:ascii="Baskerville Old Face" w:hAnsi="Baskerville Old Face" w:cs="Tahoma"/>
          <w:lang w:val="es-MX"/>
        </w:rPr>
      </w:pPr>
    </w:p>
    <w:p w:rsidR="00A645CD" w:rsidRPr="000526D6" w:rsidRDefault="00A645CD" w:rsidP="00A645CD">
      <w:pPr>
        <w:jc w:val="both"/>
        <w:rPr>
          <w:rFonts w:ascii="Baskerville Old Face" w:hAnsi="Baskerville Old Face" w:cs="Tahoma"/>
          <w:lang w:val="es-MX"/>
        </w:rPr>
      </w:pPr>
      <w:r w:rsidRPr="000526D6">
        <w:rPr>
          <w:rFonts w:ascii="Baskerville Old Face" w:hAnsi="Baskerville Old Face" w:cs="Tahoma"/>
          <w:lang w:val="es-MX"/>
        </w:rPr>
        <w:t>Atentamente</w:t>
      </w:r>
    </w:p>
    <w:p w:rsidR="00A645CD" w:rsidRPr="000526D6" w:rsidRDefault="00A645CD" w:rsidP="00A645CD">
      <w:pPr>
        <w:jc w:val="both"/>
        <w:rPr>
          <w:rFonts w:ascii="Baskerville Old Face" w:hAnsi="Baskerville Old Face" w:cs="Tahoma"/>
          <w:lang w:val="es-MX"/>
        </w:rPr>
      </w:pPr>
    </w:p>
    <w:p w:rsidR="00A645CD" w:rsidRPr="000526D6" w:rsidRDefault="00A645CD" w:rsidP="00A645CD">
      <w:pPr>
        <w:jc w:val="both"/>
        <w:rPr>
          <w:rFonts w:ascii="Baskerville Old Face" w:hAnsi="Baskerville Old Face" w:cs="Tahoma"/>
          <w:lang w:val="es-MX"/>
        </w:rPr>
      </w:pPr>
      <w:r w:rsidRPr="000526D6">
        <w:rPr>
          <w:rFonts w:ascii="Baskerville Old Face" w:hAnsi="Baskerville Old Face" w:cs="Tahoma"/>
          <w:lang w:val="es-MX"/>
        </w:rPr>
        <w:t>Apoderado Legal de Pleitos y Cobranzas</w:t>
      </w:r>
    </w:p>
    <w:p w:rsidR="00A645CD" w:rsidRPr="000526D6" w:rsidRDefault="00A645CD" w:rsidP="00A645CD">
      <w:pPr>
        <w:jc w:val="both"/>
        <w:rPr>
          <w:rFonts w:ascii="Baskerville Old Face" w:hAnsi="Baskerville Old Face" w:cs="Tahoma"/>
          <w:lang w:val="es-MX"/>
        </w:rPr>
      </w:pPr>
    </w:p>
    <w:p w:rsidR="00A645CD" w:rsidRPr="000526D6" w:rsidRDefault="00164722" w:rsidP="00A645CD">
      <w:pPr>
        <w:jc w:val="both"/>
        <w:rPr>
          <w:rFonts w:ascii="Baskerville Old Face" w:hAnsi="Baskerville Old Face" w:cs="Tahoma"/>
          <w:lang w:val="es-MX"/>
        </w:rPr>
      </w:pPr>
      <w:r w:rsidRPr="000526D6">
        <w:rPr>
          <w:rFonts w:ascii="Baskerville Old Face" w:hAnsi="Baskerville Old Face" w:cs="Tahoma"/>
          <w:lang w:val="es-MX"/>
        </w:rPr>
        <w:t>COPIAS:</w:t>
      </w:r>
    </w:p>
    <w:p w:rsidR="00164722" w:rsidRPr="000A7EA5" w:rsidRDefault="00196E55" w:rsidP="00164722">
      <w:pPr>
        <w:pStyle w:val="Ttulo5"/>
        <w:rPr>
          <w:rFonts w:ascii="Baskerville Old Face" w:hAnsi="Baskerville Old Face" w:cs="Tahoma"/>
          <w:b w:val="0"/>
          <w:sz w:val="24"/>
        </w:rPr>
      </w:pPr>
      <w:r w:rsidRPr="000A7EA5">
        <w:rPr>
          <w:rFonts w:ascii="Baskerville Old Face" w:hAnsi="Baskerville Old Face" w:cs="Tahoma"/>
          <w:b w:val="0"/>
          <w:sz w:val="24"/>
        </w:rPr>
        <w:t xml:space="preserve">Ing. </w:t>
      </w:r>
      <w:r w:rsidR="00B228D1" w:rsidRPr="000A7EA5">
        <w:rPr>
          <w:rFonts w:ascii="Baskerville Old Face" w:hAnsi="Baskerville Old Face" w:cs="Tahoma"/>
          <w:b w:val="0"/>
          <w:sz w:val="24"/>
        </w:rPr>
        <w:t>Pedro Pablo Jiménez Vázquez.- Subgerente de Obras 1</w:t>
      </w:r>
    </w:p>
    <w:p w:rsidR="00D4120E" w:rsidRPr="0021375A" w:rsidRDefault="00F80834">
      <w:pPr>
        <w:rPr>
          <w:rFonts w:ascii="Tahoma" w:hAnsi="Tahoma" w:cs="Tahoma"/>
          <w:sz w:val="20"/>
          <w:szCs w:val="20"/>
          <w:lang w:val="es-MX"/>
        </w:rPr>
      </w:pPr>
      <w:r w:rsidRPr="000A7EA5">
        <w:rPr>
          <w:rFonts w:ascii="Baskerville Old Face" w:hAnsi="Baskerville Old Face" w:cs="Tahoma"/>
          <w:lang w:val="es-MX"/>
        </w:rPr>
        <w:t>Ing. Eduardo Nava González.- Experto Técnico</w:t>
      </w:r>
    </w:p>
    <w:sectPr w:rsidR="00D4120E" w:rsidRPr="0021375A" w:rsidSect="00D2563F">
      <w:pgSz w:w="12240" w:h="15840" w:code="1"/>
      <w:pgMar w:top="1560" w:right="1134" w:bottom="1134" w:left="1418" w:header="567" w:footer="720" w:gutter="0"/>
      <w:cols w:space="3283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645CD"/>
    <w:rsid w:val="000526D6"/>
    <w:rsid w:val="00095E88"/>
    <w:rsid w:val="000A7EA5"/>
    <w:rsid w:val="000D3F44"/>
    <w:rsid w:val="00164722"/>
    <w:rsid w:val="00196E55"/>
    <w:rsid w:val="001A6E1E"/>
    <w:rsid w:val="0021375A"/>
    <w:rsid w:val="00225E43"/>
    <w:rsid w:val="002A4FDD"/>
    <w:rsid w:val="002D5D1C"/>
    <w:rsid w:val="003E62E3"/>
    <w:rsid w:val="005A6F70"/>
    <w:rsid w:val="00737F80"/>
    <w:rsid w:val="00783BBE"/>
    <w:rsid w:val="007850B6"/>
    <w:rsid w:val="007D3063"/>
    <w:rsid w:val="0087707A"/>
    <w:rsid w:val="008E5B47"/>
    <w:rsid w:val="008F493F"/>
    <w:rsid w:val="00925469"/>
    <w:rsid w:val="00947137"/>
    <w:rsid w:val="009924C7"/>
    <w:rsid w:val="009A053B"/>
    <w:rsid w:val="00A645CD"/>
    <w:rsid w:val="00AD7D3A"/>
    <w:rsid w:val="00AE6B15"/>
    <w:rsid w:val="00B228D1"/>
    <w:rsid w:val="00CD2877"/>
    <w:rsid w:val="00CD2C75"/>
    <w:rsid w:val="00D2563F"/>
    <w:rsid w:val="00D303E1"/>
    <w:rsid w:val="00D4120E"/>
    <w:rsid w:val="00DE7D11"/>
    <w:rsid w:val="00F51E99"/>
    <w:rsid w:val="00F8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CD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A645CD"/>
    <w:pPr>
      <w:keepNext/>
      <w:jc w:val="both"/>
      <w:outlineLvl w:val="4"/>
    </w:pPr>
    <w:rPr>
      <w:rFonts w:ascii="Arial" w:hAnsi="Arial"/>
      <w:b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645CD"/>
    <w:pPr>
      <w:tabs>
        <w:tab w:val="center" w:pos="4819"/>
        <w:tab w:val="right" w:pos="9071"/>
      </w:tabs>
    </w:pPr>
    <w:rPr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PAGO POR TRANSFERENCIA BANCARIA</vt:lpstr>
    </vt:vector>
  </TitlesOfParts>
  <Company>CAPUFE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PAGO POR TRANSFERENCIA BANCARIA</dc:title>
  <dc:creator>Caminos y Puentes Federales I.S.C.</dc:creator>
  <cp:lastModifiedBy>Todo Poderoso</cp:lastModifiedBy>
  <cp:revision>11</cp:revision>
  <cp:lastPrinted>2006-01-16T16:42:00Z</cp:lastPrinted>
  <dcterms:created xsi:type="dcterms:W3CDTF">2013-09-05T17:01:00Z</dcterms:created>
  <dcterms:modified xsi:type="dcterms:W3CDTF">2014-08-25T20:29:00Z</dcterms:modified>
</cp:coreProperties>
</file>