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20" w:rsidRDefault="00643820" w:rsidP="00643820">
      <w:pPr>
        <w:jc w:val="both"/>
        <w:rPr>
          <w:rFonts w:ascii="Arial" w:hAnsi="Arial" w:cs="Arial"/>
          <w:b/>
          <w:sz w:val="22"/>
          <w:szCs w:val="22"/>
          <w:u w:val="single"/>
        </w:rPr>
      </w:pPr>
      <w:r w:rsidRPr="002E0115">
        <w:rPr>
          <w:rFonts w:ascii="Arial" w:hAnsi="Arial" w:cs="Arial"/>
          <w:b/>
          <w:sz w:val="22"/>
          <w:szCs w:val="22"/>
          <w:u w:val="single"/>
        </w:rPr>
        <w:t>1.- ESPECIFICACIONES GENERALES.</w:t>
      </w:r>
    </w:p>
    <w:p w:rsidR="00643820" w:rsidRDefault="00643820" w:rsidP="00643820">
      <w:pPr>
        <w:jc w:val="both"/>
        <w:rPr>
          <w:rFonts w:ascii="Arial" w:hAnsi="Arial" w:cs="Arial"/>
          <w:b/>
          <w:sz w:val="22"/>
          <w:szCs w:val="22"/>
          <w:u w:val="single"/>
        </w:rPr>
      </w:pPr>
    </w:p>
    <w:p w:rsidR="00643820" w:rsidRPr="00B91BAA" w:rsidRDefault="00643820" w:rsidP="00643820">
      <w:pPr>
        <w:jc w:val="both"/>
        <w:rPr>
          <w:rFonts w:ascii="Arial" w:hAnsi="Arial" w:cs="Arial"/>
          <w:sz w:val="22"/>
          <w:szCs w:val="22"/>
        </w:rPr>
      </w:pPr>
      <w:r w:rsidRPr="00B91BAA">
        <w:rPr>
          <w:rFonts w:ascii="Arial" w:hAnsi="Arial" w:cs="Arial"/>
          <w:sz w:val="22"/>
          <w:szCs w:val="22"/>
        </w:rPr>
        <w:t>Rige la última edici</w:t>
      </w:r>
      <w:r>
        <w:rPr>
          <w:rFonts w:ascii="Arial" w:hAnsi="Arial" w:cs="Arial"/>
          <w:sz w:val="22"/>
          <w:szCs w:val="22"/>
        </w:rPr>
        <w:t>ón de las Normas para construcción e instalación de la Secretaría de Comunicaciones y Transportes; en particular lo relativo al libro: CTR.CONSTRUCCIÓN, TEMA: CAR. Carreteras, PARTE: 1. Conceptos de Obra.</w:t>
      </w:r>
    </w:p>
    <w:p w:rsidR="00643820" w:rsidRDefault="00643820" w:rsidP="00643820">
      <w:pPr>
        <w:jc w:val="both"/>
        <w:rPr>
          <w:rFonts w:ascii="Arial" w:hAnsi="Arial" w:cs="Arial"/>
          <w:b/>
          <w:sz w:val="22"/>
          <w:szCs w:val="22"/>
          <w:u w:val="single"/>
        </w:rPr>
      </w:pPr>
    </w:p>
    <w:tbl>
      <w:tblPr>
        <w:tblW w:w="9606" w:type="dxa"/>
        <w:tblLayout w:type="fixed"/>
        <w:tblLook w:val="04A0" w:firstRow="1" w:lastRow="0" w:firstColumn="1" w:lastColumn="0" w:noHBand="0" w:noVBand="1"/>
      </w:tblPr>
      <w:tblGrid>
        <w:gridCol w:w="3369"/>
        <w:gridCol w:w="6237"/>
      </w:tblGrid>
      <w:tr w:rsidR="00643820" w:rsidRPr="001E4FD8" w:rsidTr="00B67039">
        <w:tc>
          <w:tcPr>
            <w:tcW w:w="3369" w:type="dxa"/>
          </w:tcPr>
          <w:p w:rsidR="00643820" w:rsidRPr="001E4FD8" w:rsidRDefault="00643820" w:rsidP="00B67039">
            <w:pPr>
              <w:ind w:right="-75"/>
              <w:jc w:val="both"/>
              <w:rPr>
                <w:rFonts w:ascii="Arial" w:hAnsi="Arial" w:cs="Arial"/>
                <w:sz w:val="22"/>
                <w:szCs w:val="22"/>
              </w:rPr>
            </w:pPr>
            <w:r w:rsidRPr="001E4FD8">
              <w:rPr>
                <w:rFonts w:ascii="Arial" w:hAnsi="Arial" w:cs="Arial"/>
                <w:sz w:val="22"/>
                <w:szCs w:val="22"/>
              </w:rPr>
              <w:t>N.CTR.CAR.1.01.005/00/01</w:t>
            </w:r>
          </w:p>
        </w:tc>
        <w:tc>
          <w:tcPr>
            <w:tcW w:w="6237" w:type="dxa"/>
          </w:tcPr>
          <w:p w:rsidR="00643820" w:rsidRPr="001E4FD8" w:rsidRDefault="00643820" w:rsidP="00B67039">
            <w:pPr>
              <w:jc w:val="both"/>
              <w:rPr>
                <w:rFonts w:ascii="Arial" w:hAnsi="Arial" w:cs="Arial"/>
                <w:sz w:val="22"/>
                <w:szCs w:val="22"/>
              </w:rPr>
            </w:pPr>
            <w:r w:rsidRPr="001E4FD8">
              <w:rPr>
                <w:rFonts w:ascii="Arial" w:hAnsi="Arial" w:cs="Arial"/>
                <w:sz w:val="22"/>
                <w:szCs w:val="22"/>
              </w:rPr>
              <w:t>EXCAVACIONES</w:t>
            </w:r>
          </w:p>
        </w:tc>
      </w:tr>
      <w:tr w:rsidR="00643820" w:rsidRPr="001E4FD8" w:rsidTr="00B67039">
        <w:tc>
          <w:tcPr>
            <w:tcW w:w="3369" w:type="dxa"/>
          </w:tcPr>
          <w:p w:rsidR="00643820" w:rsidRDefault="00643820" w:rsidP="00B67039">
            <w:r w:rsidRPr="001E4FD8">
              <w:rPr>
                <w:rFonts w:ascii="Arial" w:hAnsi="Arial" w:cs="Arial"/>
                <w:sz w:val="22"/>
                <w:szCs w:val="22"/>
              </w:rPr>
              <w:t>N.CTR.CAR.1.01.011/00/11</w:t>
            </w:r>
          </w:p>
        </w:tc>
        <w:tc>
          <w:tcPr>
            <w:tcW w:w="6237" w:type="dxa"/>
          </w:tcPr>
          <w:p w:rsidR="00643820" w:rsidRPr="001E4FD8" w:rsidRDefault="00643820" w:rsidP="00B67039">
            <w:pPr>
              <w:jc w:val="both"/>
              <w:rPr>
                <w:rFonts w:ascii="Arial" w:hAnsi="Arial" w:cs="Arial"/>
                <w:sz w:val="22"/>
                <w:szCs w:val="22"/>
              </w:rPr>
            </w:pPr>
            <w:r w:rsidRPr="001E4FD8">
              <w:rPr>
                <w:rFonts w:ascii="Arial" w:hAnsi="Arial" w:cs="Arial"/>
                <w:sz w:val="22"/>
                <w:szCs w:val="22"/>
              </w:rPr>
              <w:t>RELLENOS</w:t>
            </w:r>
          </w:p>
        </w:tc>
      </w:tr>
      <w:tr w:rsidR="00643820" w:rsidRPr="001E4FD8" w:rsidTr="00B67039">
        <w:tc>
          <w:tcPr>
            <w:tcW w:w="3369" w:type="dxa"/>
          </w:tcPr>
          <w:p w:rsidR="00643820" w:rsidRDefault="00643820" w:rsidP="00B67039">
            <w:r w:rsidRPr="001E4FD8">
              <w:rPr>
                <w:rFonts w:ascii="Arial" w:hAnsi="Arial" w:cs="Arial"/>
                <w:sz w:val="22"/>
                <w:szCs w:val="22"/>
              </w:rPr>
              <w:t>N.CTR.CAR.1.02.003/00/04</w:t>
            </w:r>
          </w:p>
        </w:tc>
        <w:tc>
          <w:tcPr>
            <w:tcW w:w="6237" w:type="dxa"/>
          </w:tcPr>
          <w:p w:rsidR="00643820" w:rsidRPr="001E4FD8" w:rsidRDefault="00643820" w:rsidP="00B67039">
            <w:pPr>
              <w:jc w:val="both"/>
              <w:rPr>
                <w:rFonts w:ascii="Arial" w:hAnsi="Arial" w:cs="Arial"/>
                <w:sz w:val="22"/>
                <w:szCs w:val="22"/>
              </w:rPr>
            </w:pPr>
            <w:r w:rsidRPr="001E4FD8">
              <w:rPr>
                <w:rFonts w:ascii="Arial" w:hAnsi="Arial" w:cs="Arial"/>
                <w:sz w:val="22"/>
                <w:szCs w:val="22"/>
              </w:rPr>
              <w:t>CONCRETO HIDRAULICO</w:t>
            </w:r>
          </w:p>
        </w:tc>
      </w:tr>
      <w:tr w:rsidR="00643820" w:rsidRPr="001E4FD8" w:rsidTr="00B67039">
        <w:tc>
          <w:tcPr>
            <w:tcW w:w="3369" w:type="dxa"/>
          </w:tcPr>
          <w:p w:rsidR="00643820" w:rsidRDefault="00643820" w:rsidP="00B67039">
            <w:r w:rsidRPr="001E4FD8">
              <w:rPr>
                <w:rFonts w:ascii="Arial" w:hAnsi="Arial" w:cs="Arial"/>
                <w:sz w:val="22"/>
                <w:szCs w:val="22"/>
              </w:rPr>
              <w:t>N.CTR.CAR.1.02.004/00/02</w:t>
            </w:r>
          </w:p>
        </w:tc>
        <w:tc>
          <w:tcPr>
            <w:tcW w:w="6237" w:type="dxa"/>
          </w:tcPr>
          <w:p w:rsidR="00643820" w:rsidRPr="001E4FD8" w:rsidRDefault="00643820" w:rsidP="00B67039">
            <w:pPr>
              <w:jc w:val="both"/>
              <w:rPr>
                <w:rFonts w:ascii="Arial" w:hAnsi="Arial" w:cs="Arial"/>
                <w:sz w:val="22"/>
                <w:szCs w:val="22"/>
              </w:rPr>
            </w:pPr>
            <w:r w:rsidRPr="001E4FD8">
              <w:rPr>
                <w:rFonts w:ascii="Arial" w:hAnsi="Arial" w:cs="Arial"/>
                <w:sz w:val="22"/>
                <w:szCs w:val="22"/>
              </w:rPr>
              <w:t>ACERO PARA CONCRETO HIDRAULICO</w:t>
            </w:r>
          </w:p>
        </w:tc>
      </w:tr>
      <w:tr w:rsidR="00643820" w:rsidRPr="001E4FD8" w:rsidTr="00B67039">
        <w:tc>
          <w:tcPr>
            <w:tcW w:w="3369" w:type="dxa"/>
          </w:tcPr>
          <w:p w:rsidR="00643820" w:rsidRDefault="00643820" w:rsidP="00B67039">
            <w:r w:rsidRPr="001E4FD8">
              <w:rPr>
                <w:rFonts w:ascii="Arial" w:hAnsi="Arial" w:cs="Arial"/>
                <w:sz w:val="22"/>
                <w:szCs w:val="22"/>
              </w:rPr>
              <w:t>N.CTR.CAR.1.02.005/01</w:t>
            </w:r>
          </w:p>
        </w:tc>
        <w:tc>
          <w:tcPr>
            <w:tcW w:w="6237" w:type="dxa"/>
          </w:tcPr>
          <w:p w:rsidR="00643820" w:rsidRPr="001E4FD8" w:rsidRDefault="00643820" w:rsidP="00B67039">
            <w:pPr>
              <w:jc w:val="both"/>
              <w:rPr>
                <w:rFonts w:ascii="Arial" w:hAnsi="Arial" w:cs="Arial"/>
                <w:sz w:val="22"/>
                <w:szCs w:val="22"/>
              </w:rPr>
            </w:pPr>
            <w:r w:rsidRPr="001E4FD8">
              <w:rPr>
                <w:rFonts w:ascii="Arial" w:hAnsi="Arial" w:cs="Arial"/>
                <w:sz w:val="22"/>
                <w:szCs w:val="22"/>
              </w:rPr>
              <w:t>ACERO ESTRUCTURAL Y ELEMENTOS METALICOS</w:t>
            </w:r>
          </w:p>
        </w:tc>
      </w:tr>
      <w:tr w:rsidR="00643820" w:rsidRPr="001E4FD8" w:rsidTr="00B67039">
        <w:tc>
          <w:tcPr>
            <w:tcW w:w="3369" w:type="dxa"/>
          </w:tcPr>
          <w:p w:rsidR="00643820" w:rsidRDefault="00643820" w:rsidP="00B67039">
            <w:r w:rsidRPr="001E4FD8">
              <w:rPr>
                <w:rFonts w:ascii="Arial" w:hAnsi="Arial" w:cs="Arial"/>
                <w:sz w:val="22"/>
                <w:szCs w:val="22"/>
              </w:rPr>
              <w:t>N.CTR.CAR.1.02.007/01</w:t>
            </w:r>
          </w:p>
        </w:tc>
        <w:tc>
          <w:tcPr>
            <w:tcW w:w="6237" w:type="dxa"/>
          </w:tcPr>
          <w:p w:rsidR="00643820" w:rsidRPr="001E4FD8" w:rsidRDefault="00643820" w:rsidP="00B67039">
            <w:pPr>
              <w:jc w:val="both"/>
              <w:rPr>
                <w:rFonts w:ascii="Arial" w:hAnsi="Arial" w:cs="Arial"/>
                <w:sz w:val="22"/>
                <w:szCs w:val="22"/>
              </w:rPr>
            </w:pPr>
            <w:r w:rsidRPr="001E4FD8">
              <w:rPr>
                <w:rFonts w:ascii="Arial" w:hAnsi="Arial" w:cs="Arial"/>
                <w:sz w:val="22"/>
                <w:szCs w:val="22"/>
              </w:rPr>
              <w:t>ESTRUCTURAS DE CONCRETO PRESFORZADO</w:t>
            </w:r>
          </w:p>
        </w:tc>
      </w:tr>
      <w:tr w:rsidR="00643820" w:rsidRPr="001E4FD8" w:rsidTr="00B67039">
        <w:tc>
          <w:tcPr>
            <w:tcW w:w="3369" w:type="dxa"/>
          </w:tcPr>
          <w:p w:rsidR="00643820" w:rsidRPr="001E4FD8" w:rsidRDefault="00643820" w:rsidP="00B67039">
            <w:pPr>
              <w:rPr>
                <w:rFonts w:ascii="Arial" w:hAnsi="Arial" w:cs="Arial"/>
                <w:sz w:val="22"/>
                <w:szCs w:val="22"/>
              </w:rPr>
            </w:pPr>
            <w:r>
              <w:rPr>
                <w:rFonts w:ascii="Arial" w:hAnsi="Arial" w:cs="Arial"/>
                <w:sz w:val="22"/>
                <w:szCs w:val="22"/>
              </w:rPr>
              <w:t>N.CTR.CAR.1.02.005/02</w:t>
            </w:r>
          </w:p>
        </w:tc>
        <w:tc>
          <w:tcPr>
            <w:tcW w:w="6237" w:type="dxa"/>
          </w:tcPr>
          <w:p w:rsidR="00643820" w:rsidRPr="001E4FD8" w:rsidRDefault="00643820" w:rsidP="00B67039">
            <w:pPr>
              <w:jc w:val="both"/>
              <w:rPr>
                <w:rFonts w:ascii="Arial" w:hAnsi="Arial" w:cs="Arial"/>
                <w:sz w:val="22"/>
                <w:szCs w:val="22"/>
              </w:rPr>
            </w:pPr>
            <w:r>
              <w:rPr>
                <w:rFonts w:ascii="Arial" w:hAnsi="Arial" w:cs="Arial"/>
                <w:sz w:val="22"/>
                <w:szCs w:val="22"/>
              </w:rPr>
              <w:t>ESTRUCTURAS DE CONCRETO REFORZADO</w:t>
            </w:r>
          </w:p>
        </w:tc>
      </w:tr>
      <w:tr w:rsidR="00643820" w:rsidRPr="001E4FD8" w:rsidTr="00B67039">
        <w:tc>
          <w:tcPr>
            <w:tcW w:w="3369" w:type="dxa"/>
          </w:tcPr>
          <w:p w:rsidR="00643820" w:rsidRDefault="00643820" w:rsidP="00B67039">
            <w:r w:rsidRPr="001E4FD8">
              <w:rPr>
                <w:rFonts w:ascii="Arial" w:hAnsi="Arial" w:cs="Arial"/>
                <w:sz w:val="22"/>
                <w:szCs w:val="22"/>
              </w:rPr>
              <w:t>N.CTR.CAR.1.02.009/00</w:t>
            </w:r>
          </w:p>
        </w:tc>
        <w:tc>
          <w:tcPr>
            <w:tcW w:w="6237" w:type="dxa"/>
          </w:tcPr>
          <w:p w:rsidR="00643820" w:rsidRPr="001E4FD8" w:rsidRDefault="00643820" w:rsidP="00B67039">
            <w:pPr>
              <w:jc w:val="both"/>
              <w:rPr>
                <w:rFonts w:ascii="Arial" w:hAnsi="Arial" w:cs="Arial"/>
                <w:sz w:val="22"/>
                <w:szCs w:val="22"/>
              </w:rPr>
            </w:pPr>
            <w:r w:rsidRPr="001E4FD8">
              <w:rPr>
                <w:rFonts w:ascii="Arial" w:hAnsi="Arial" w:cs="Arial"/>
                <w:sz w:val="22"/>
                <w:szCs w:val="22"/>
              </w:rPr>
              <w:t>PARAPETOS</w:t>
            </w:r>
          </w:p>
        </w:tc>
      </w:tr>
      <w:tr w:rsidR="00643820" w:rsidRPr="001E4FD8" w:rsidTr="00B67039">
        <w:tc>
          <w:tcPr>
            <w:tcW w:w="3369" w:type="dxa"/>
          </w:tcPr>
          <w:p w:rsidR="00643820" w:rsidRPr="001E4FD8" w:rsidRDefault="00643820" w:rsidP="00B67039">
            <w:pPr>
              <w:rPr>
                <w:sz w:val="22"/>
                <w:szCs w:val="22"/>
              </w:rPr>
            </w:pPr>
            <w:r w:rsidRPr="001E4FD8">
              <w:rPr>
                <w:rFonts w:ascii="Arial" w:hAnsi="Arial" w:cs="Arial"/>
                <w:sz w:val="22"/>
                <w:szCs w:val="22"/>
              </w:rPr>
              <w:t xml:space="preserve">N.CTR.CAR.1.04.002/11 </w:t>
            </w:r>
          </w:p>
        </w:tc>
        <w:tc>
          <w:tcPr>
            <w:tcW w:w="6237" w:type="dxa"/>
          </w:tcPr>
          <w:p w:rsidR="00643820" w:rsidRPr="001E4FD8" w:rsidRDefault="00643820" w:rsidP="00B67039">
            <w:pPr>
              <w:jc w:val="both"/>
              <w:rPr>
                <w:rFonts w:ascii="Arial" w:hAnsi="Arial" w:cs="Arial"/>
                <w:sz w:val="22"/>
                <w:szCs w:val="22"/>
              </w:rPr>
            </w:pPr>
            <w:r w:rsidRPr="001E4FD8">
              <w:rPr>
                <w:rFonts w:ascii="Arial" w:hAnsi="Arial" w:cs="Arial"/>
                <w:sz w:val="22"/>
                <w:szCs w:val="22"/>
              </w:rPr>
              <w:t>BASE Y SUB BASE</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4.007</w:t>
            </w:r>
            <w:r w:rsidRPr="001E4FD8">
              <w:rPr>
                <w:rFonts w:ascii="Arial" w:hAnsi="Arial" w:cs="Arial"/>
                <w:sz w:val="22"/>
                <w:szCs w:val="22"/>
              </w:rPr>
              <w:t>/</w:t>
            </w:r>
            <w:r>
              <w:rPr>
                <w:rFonts w:ascii="Arial" w:hAnsi="Arial" w:cs="Arial"/>
                <w:sz w:val="22"/>
                <w:szCs w:val="22"/>
              </w:rPr>
              <w:t>06</w:t>
            </w:r>
          </w:p>
        </w:tc>
        <w:tc>
          <w:tcPr>
            <w:tcW w:w="6237" w:type="dxa"/>
          </w:tcPr>
          <w:p w:rsidR="00643820" w:rsidRPr="001E4FD8" w:rsidRDefault="00643820" w:rsidP="00B67039">
            <w:pPr>
              <w:jc w:val="both"/>
              <w:rPr>
                <w:rFonts w:ascii="Arial" w:hAnsi="Arial" w:cs="Arial"/>
                <w:sz w:val="22"/>
                <w:szCs w:val="22"/>
              </w:rPr>
            </w:pPr>
            <w:r w:rsidRPr="001E4FD8">
              <w:rPr>
                <w:rFonts w:ascii="Arial" w:hAnsi="Arial" w:cs="Arial"/>
                <w:sz w:val="22"/>
                <w:szCs w:val="22"/>
              </w:rPr>
              <w:t>CARPETAS ASFALTICAS</w:t>
            </w:r>
            <w:r>
              <w:rPr>
                <w:rFonts w:ascii="Arial" w:hAnsi="Arial" w:cs="Arial"/>
                <w:sz w:val="22"/>
                <w:szCs w:val="22"/>
              </w:rPr>
              <w:t xml:space="preserve">  EN CALIENTE Y EN FRIO </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4.004</w:t>
            </w:r>
            <w:r w:rsidRPr="001E4FD8">
              <w:rPr>
                <w:rFonts w:ascii="Arial" w:hAnsi="Arial" w:cs="Arial"/>
                <w:sz w:val="22"/>
                <w:szCs w:val="22"/>
              </w:rPr>
              <w:t>/</w:t>
            </w:r>
            <w:r>
              <w:rPr>
                <w:rFonts w:ascii="Arial" w:hAnsi="Arial" w:cs="Arial"/>
                <w:sz w:val="22"/>
                <w:szCs w:val="22"/>
              </w:rPr>
              <w:t>00</w:t>
            </w:r>
          </w:p>
        </w:tc>
        <w:tc>
          <w:tcPr>
            <w:tcW w:w="6237" w:type="dxa"/>
          </w:tcPr>
          <w:p w:rsidR="00643820" w:rsidRPr="001E4FD8" w:rsidRDefault="00643820" w:rsidP="00B67039">
            <w:pPr>
              <w:jc w:val="both"/>
              <w:rPr>
                <w:rFonts w:ascii="Arial" w:hAnsi="Arial" w:cs="Arial"/>
                <w:sz w:val="22"/>
                <w:szCs w:val="22"/>
              </w:rPr>
            </w:pPr>
            <w:r>
              <w:rPr>
                <w:rFonts w:ascii="Arial" w:hAnsi="Arial" w:cs="Arial"/>
                <w:sz w:val="22"/>
                <w:szCs w:val="22"/>
              </w:rPr>
              <w:t>RIEGO DE IMPREGNACIÓN</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4.005</w:t>
            </w:r>
            <w:r w:rsidRPr="001E4FD8">
              <w:rPr>
                <w:rFonts w:ascii="Arial" w:hAnsi="Arial" w:cs="Arial"/>
                <w:sz w:val="22"/>
                <w:szCs w:val="22"/>
              </w:rPr>
              <w:t>/</w:t>
            </w:r>
            <w:r>
              <w:rPr>
                <w:rFonts w:ascii="Arial" w:hAnsi="Arial" w:cs="Arial"/>
                <w:sz w:val="22"/>
                <w:szCs w:val="22"/>
              </w:rPr>
              <w:t>00</w:t>
            </w:r>
          </w:p>
        </w:tc>
        <w:tc>
          <w:tcPr>
            <w:tcW w:w="6237" w:type="dxa"/>
          </w:tcPr>
          <w:p w:rsidR="00643820" w:rsidRPr="001E4FD8" w:rsidRDefault="00643820" w:rsidP="00B67039">
            <w:pPr>
              <w:jc w:val="both"/>
              <w:rPr>
                <w:rFonts w:ascii="Arial" w:hAnsi="Arial" w:cs="Arial"/>
                <w:sz w:val="22"/>
                <w:szCs w:val="22"/>
              </w:rPr>
            </w:pPr>
            <w:r>
              <w:rPr>
                <w:rFonts w:ascii="Arial" w:hAnsi="Arial" w:cs="Arial"/>
                <w:sz w:val="22"/>
                <w:szCs w:val="22"/>
              </w:rPr>
              <w:t>RIEGO DE LIGA</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6.003</w:t>
            </w:r>
            <w:r w:rsidRPr="001E4FD8">
              <w:rPr>
                <w:rFonts w:ascii="Arial" w:hAnsi="Arial" w:cs="Arial"/>
                <w:sz w:val="22"/>
                <w:szCs w:val="22"/>
              </w:rPr>
              <w:t>/</w:t>
            </w:r>
            <w:r>
              <w:rPr>
                <w:rFonts w:ascii="Arial" w:hAnsi="Arial" w:cs="Arial"/>
                <w:sz w:val="22"/>
                <w:szCs w:val="22"/>
              </w:rPr>
              <w:t>01</w:t>
            </w:r>
          </w:p>
        </w:tc>
        <w:tc>
          <w:tcPr>
            <w:tcW w:w="6237" w:type="dxa"/>
          </w:tcPr>
          <w:p w:rsidR="00643820" w:rsidRPr="001E4FD8" w:rsidRDefault="00643820" w:rsidP="00B67039">
            <w:pPr>
              <w:jc w:val="both"/>
              <w:rPr>
                <w:rFonts w:ascii="Arial" w:hAnsi="Arial" w:cs="Arial"/>
                <w:sz w:val="22"/>
                <w:szCs w:val="22"/>
              </w:rPr>
            </w:pPr>
            <w:r>
              <w:rPr>
                <w:rFonts w:ascii="Arial" w:hAnsi="Arial" w:cs="Arial"/>
                <w:sz w:val="22"/>
                <w:szCs w:val="22"/>
              </w:rPr>
              <w:t>PILOTES COLADOS EN EL LUGAR</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7.001</w:t>
            </w:r>
            <w:r w:rsidRPr="001E4FD8">
              <w:rPr>
                <w:rFonts w:ascii="Arial" w:hAnsi="Arial" w:cs="Arial"/>
                <w:sz w:val="22"/>
                <w:szCs w:val="22"/>
              </w:rPr>
              <w:t>/</w:t>
            </w:r>
            <w:r>
              <w:rPr>
                <w:rFonts w:ascii="Arial" w:hAnsi="Arial" w:cs="Arial"/>
                <w:sz w:val="22"/>
                <w:szCs w:val="22"/>
              </w:rPr>
              <w:t>00</w:t>
            </w:r>
          </w:p>
        </w:tc>
        <w:tc>
          <w:tcPr>
            <w:tcW w:w="6237" w:type="dxa"/>
          </w:tcPr>
          <w:p w:rsidR="00643820" w:rsidRDefault="00643820" w:rsidP="00B67039">
            <w:pPr>
              <w:jc w:val="both"/>
              <w:rPr>
                <w:rFonts w:ascii="Arial" w:hAnsi="Arial" w:cs="Arial"/>
                <w:sz w:val="22"/>
                <w:szCs w:val="22"/>
              </w:rPr>
            </w:pPr>
            <w:r>
              <w:rPr>
                <w:rFonts w:ascii="Arial" w:hAnsi="Arial" w:cs="Arial"/>
                <w:sz w:val="22"/>
                <w:szCs w:val="22"/>
              </w:rPr>
              <w:t>MARCAS EN EL PAVIMENTO</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7.016</w:t>
            </w:r>
            <w:r w:rsidRPr="001E4FD8">
              <w:rPr>
                <w:rFonts w:ascii="Arial" w:hAnsi="Arial" w:cs="Arial"/>
                <w:sz w:val="22"/>
                <w:szCs w:val="22"/>
              </w:rPr>
              <w:t>/</w:t>
            </w:r>
            <w:r>
              <w:rPr>
                <w:rFonts w:ascii="Arial" w:hAnsi="Arial" w:cs="Arial"/>
                <w:sz w:val="22"/>
                <w:szCs w:val="22"/>
              </w:rPr>
              <w:t>00</w:t>
            </w:r>
          </w:p>
        </w:tc>
        <w:tc>
          <w:tcPr>
            <w:tcW w:w="6237" w:type="dxa"/>
          </w:tcPr>
          <w:p w:rsidR="00643820" w:rsidRDefault="00643820" w:rsidP="00B67039">
            <w:pPr>
              <w:jc w:val="both"/>
              <w:rPr>
                <w:rFonts w:ascii="Arial" w:hAnsi="Arial" w:cs="Arial"/>
                <w:sz w:val="22"/>
                <w:szCs w:val="22"/>
              </w:rPr>
            </w:pPr>
            <w:r>
              <w:rPr>
                <w:rFonts w:ascii="Arial" w:hAnsi="Arial" w:cs="Arial"/>
                <w:sz w:val="22"/>
                <w:szCs w:val="22"/>
              </w:rPr>
              <w:t>SEÑALES DE PROTECCION DE OBRA</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7.004</w:t>
            </w:r>
            <w:r w:rsidRPr="001E4FD8">
              <w:rPr>
                <w:rFonts w:ascii="Arial" w:hAnsi="Arial" w:cs="Arial"/>
                <w:sz w:val="22"/>
                <w:szCs w:val="22"/>
              </w:rPr>
              <w:t>/</w:t>
            </w:r>
            <w:r>
              <w:rPr>
                <w:rFonts w:ascii="Arial" w:hAnsi="Arial" w:cs="Arial"/>
                <w:sz w:val="22"/>
                <w:szCs w:val="22"/>
              </w:rPr>
              <w:t>00</w:t>
            </w:r>
          </w:p>
        </w:tc>
        <w:tc>
          <w:tcPr>
            <w:tcW w:w="6237" w:type="dxa"/>
          </w:tcPr>
          <w:p w:rsidR="00643820" w:rsidRDefault="00643820" w:rsidP="00B67039">
            <w:pPr>
              <w:jc w:val="both"/>
              <w:rPr>
                <w:rFonts w:ascii="Arial" w:hAnsi="Arial" w:cs="Arial"/>
                <w:sz w:val="22"/>
                <w:szCs w:val="22"/>
              </w:rPr>
            </w:pPr>
            <w:r>
              <w:rPr>
                <w:rFonts w:ascii="Arial" w:hAnsi="Arial" w:cs="Arial"/>
                <w:sz w:val="22"/>
                <w:szCs w:val="22"/>
              </w:rPr>
              <w:t>VIALETAS Y BOTONES</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7.005</w:t>
            </w:r>
            <w:r w:rsidRPr="001E4FD8">
              <w:rPr>
                <w:rFonts w:ascii="Arial" w:hAnsi="Arial" w:cs="Arial"/>
                <w:sz w:val="22"/>
                <w:szCs w:val="22"/>
              </w:rPr>
              <w:t>/</w:t>
            </w:r>
            <w:r>
              <w:rPr>
                <w:rFonts w:ascii="Arial" w:hAnsi="Arial" w:cs="Arial"/>
                <w:sz w:val="22"/>
                <w:szCs w:val="22"/>
              </w:rPr>
              <w:t>00</w:t>
            </w:r>
          </w:p>
        </w:tc>
        <w:tc>
          <w:tcPr>
            <w:tcW w:w="6237" w:type="dxa"/>
          </w:tcPr>
          <w:p w:rsidR="00643820" w:rsidRDefault="00643820" w:rsidP="00B67039">
            <w:pPr>
              <w:jc w:val="both"/>
              <w:rPr>
                <w:rFonts w:ascii="Arial" w:hAnsi="Arial" w:cs="Arial"/>
                <w:sz w:val="22"/>
                <w:szCs w:val="22"/>
              </w:rPr>
            </w:pPr>
            <w:r>
              <w:rPr>
                <w:rFonts w:ascii="Arial" w:hAnsi="Arial" w:cs="Arial"/>
                <w:sz w:val="22"/>
                <w:szCs w:val="22"/>
              </w:rPr>
              <w:t>SEÑALES VERTICALES BAJAS</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7.006</w:t>
            </w:r>
            <w:r w:rsidRPr="001E4FD8">
              <w:rPr>
                <w:rFonts w:ascii="Arial" w:hAnsi="Arial" w:cs="Arial"/>
                <w:sz w:val="22"/>
                <w:szCs w:val="22"/>
              </w:rPr>
              <w:t>/</w:t>
            </w:r>
            <w:r>
              <w:rPr>
                <w:rFonts w:ascii="Arial" w:hAnsi="Arial" w:cs="Arial"/>
                <w:sz w:val="22"/>
                <w:szCs w:val="22"/>
              </w:rPr>
              <w:t>00</w:t>
            </w:r>
          </w:p>
        </w:tc>
        <w:tc>
          <w:tcPr>
            <w:tcW w:w="6237" w:type="dxa"/>
          </w:tcPr>
          <w:p w:rsidR="00643820" w:rsidRDefault="00643820" w:rsidP="00B67039">
            <w:pPr>
              <w:jc w:val="both"/>
              <w:rPr>
                <w:rFonts w:ascii="Arial" w:hAnsi="Arial" w:cs="Arial"/>
                <w:sz w:val="22"/>
                <w:szCs w:val="22"/>
              </w:rPr>
            </w:pPr>
            <w:r>
              <w:rPr>
                <w:rFonts w:ascii="Arial" w:hAnsi="Arial" w:cs="Arial"/>
                <w:sz w:val="22"/>
                <w:szCs w:val="22"/>
              </w:rPr>
              <w:t>SEÑALES VERTICALES ELEVADAS</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w:t>
            </w:r>
            <w:r>
              <w:rPr>
                <w:rFonts w:ascii="Arial" w:hAnsi="Arial" w:cs="Arial"/>
                <w:sz w:val="22"/>
                <w:szCs w:val="22"/>
              </w:rPr>
              <w:t>.CTM</w:t>
            </w:r>
            <w:r w:rsidRPr="001E4FD8">
              <w:rPr>
                <w:rFonts w:ascii="Arial" w:hAnsi="Arial" w:cs="Arial"/>
                <w:sz w:val="22"/>
                <w:szCs w:val="22"/>
              </w:rPr>
              <w:t>.</w:t>
            </w:r>
            <w:r>
              <w:rPr>
                <w:rFonts w:ascii="Arial" w:hAnsi="Arial" w:cs="Arial"/>
                <w:sz w:val="22"/>
                <w:szCs w:val="22"/>
              </w:rPr>
              <w:t>2.08/04</w:t>
            </w:r>
          </w:p>
        </w:tc>
        <w:tc>
          <w:tcPr>
            <w:tcW w:w="6237" w:type="dxa"/>
          </w:tcPr>
          <w:p w:rsidR="00643820" w:rsidRDefault="00643820" w:rsidP="00B67039">
            <w:pPr>
              <w:jc w:val="both"/>
              <w:rPr>
                <w:rFonts w:ascii="Arial" w:hAnsi="Arial" w:cs="Arial"/>
                <w:sz w:val="22"/>
                <w:szCs w:val="22"/>
              </w:rPr>
            </w:pPr>
            <w:r>
              <w:rPr>
                <w:rFonts w:ascii="Arial" w:hAnsi="Arial" w:cs="Arial"/>
                <w:sz w:val="22"/>
                <w:szCs w:val="22"/>
              </w:rPr>
              <w:t>PLACAS Y APOYOS INTEGRALES DE NEOPRENO</w:t>
            </w:r>
          </w:p>
        </w:tc>
      </w:tr>
      <w:tr w:rsidR="00643820" w:rsidRPr="001E4FD8" w:rsidTr="00B67039">
        <w:tc>
          <w:tcPr>
            <w:tcW w:w="3369" w:type="dxa"/>
          </w:tcPr>
          <w:p w:rsidR="00643820" w:rsidRPr="001E4FD8" w:rsidRDefault="00643820" w:rsidP="00B67039">
            <w:pPr>
              <w:rPr>
                <w:rFonts w:ascii="Arial" w:hAnsi="Arial" w:cs="Arial"/>
                <w:sz w:val="22"/>
                <w:szCs w:val="22"/>
              </w:rPr>
            </w:pPr>
            <w:r w:rsidRPr="001E4FD8">
              <w:rPr>
                <w:rFonts w:ascii="Arial" w:hAnsi="Arial" w:cs="Arial"/>
                <w:sz w:val="22"/>
                <w:szCs w:val="22"/>
              </w:rPr>
              <w:t>N.CTR.CAR.1.0</w:t>
            </w:r>
            <w:r>
              <w:rPr>
                <w:rFonts w:ascii="Arial" w:hAnsi="Arial" w:cs="Arial"/>
                <w:sz w:val="22"/>
                <w:szCs w:val="22"/>
              </w:rPr>
              <w:t>7.006</w:t>
            </w:r>
            <w:r w:rsidRPr="001E4FD8">
              <w:rPr>
                <w:rFonts w:ascii="Arial" w:hAnsi="Arial" w:cs="Arial"/>
                <w:sz w:val="22"/>
                <w:szCs w:val="22"/>
              </w:rPr>
              <w:t>/</w:t>
            </w:r>
            <w:r>
              <w:rPr>
                <w:rFonts w:ascii="Arial" w:hAnsi="Arial" w:cs="Arial"/>
                <w:sz w:val="22"/>
                <w:szCs w:val="22"/>
              </w:rPr>
              <w:t>00</w:t>
            </w:r>
          </w:p>
        </w:tc>
        <w:tc>
          <w:tcPr>
            <w:tcW w:w="6237" w:type="dxa"/>
          </w:tcPr>
          <w:p w:rsidR="00643820" w:rsidRDefault="00643820" w:rsidP="00B67039">
            <w:pPr>
              <w:jc w:val="both"/>
              <w:rPr>
                <w:rFonts w:ascii="Arial" w:hAnsi="Arial" w:cs="Arial"/>
                <w:sz w:val="22"/>
                <w:szCs w:val="22"/>
              </w:rPr>
            </w:pPr>
            <w:r>
              <w:rPr>
                <w:rFonts w:ascii="Arial" w:hAnsi="Arial" w:cs="Arial"/>
                <w:sz w:val="22"/>
                <w:szCs w:val="22"/>
              </w:rPr>
              <w:t>SEÑALES VERTICALES ELEVADAS</w:t>
            </w:r>
          </w:p>
        </w:tc>
      </w:tr>
      <w:tr w:rsidR="00643820" w:rsidRPr="001E4FD8" w:rsidTr="00B67039">
        <w:tc>
          <w:tcPr>
            <w:tcW w:w="3369" w:type="dxa"/>
          </w:tcPr>
          <w:p w:rsidR="00643820" w:rsidRPr="001E4FD8" w:rsidRDefault="00643820" w:rsidP="00B67039">
            <w:pPr>
              <w:rPr>
                <w:rFonts w:ascii="Arial" w:hAnsi="Arial" w:cs="Arial"/>
                <w:sz w:val="22"/>
                <w:szCs w:val="22"/>
              </w:rPr>
            </w:pPr>
          </w:p>
        </w:tc>
        <w:tc>
          <w:tcPr>
            <w:tcW w:w="6237" w:type="dxa"/>
          </w:tcPr>
          <w:p w:rsidR="00643820" w:rsidRPr="001E4FD8" w:rsidRDefault="00643820" w:rsidP="00B67039">
            <w:pPr>
              <w:jc w:val="both"/>
              <w:rPr>
                <w:rFonts w:ascii="Arial" w:hAnsi="Arial" w:cs="Arial"/>
                <w:sz w:val="22"/>
                <w:szCs w:val="22"/>
              </w:rPr>
            </w:pPr>
          </w:p>
        </w:tc>
      </w:tr>
    </w:tbl>
    <w:p w:rsidR="00643820" w:rsidRDefault="00643820" w:rsidP="00643820">
      <w:pPr>
        <w:jc w:val="both"/>
        <w:rPr>
          <w:rFonts w:ascii="Arial" w:hAnsi="Arial" w:cs="Arial"/>
          <w:b/>
          <w:sz w:val="22"/>
          <w:szCs w:val="22"/>
          <w:u w:val="single"/>
        </w:rPr>
      </w:pPr>
    </w:p>
    <w:p w:rsidR="00643820" w:rsidRDefault="00643820" w:rsidP="00643820">
      <w:pPr>
        <w:jc w:val="both"/>
        <w:rPr>
          <w:rFonts w:ascii="Arial" w:hAnsi="Arial" w:cs="Arial"/>
          <w:sz w:val="22"/>
          <w:szCs w:val="22"/>
        </w:rPr>
      </w:pPr>
      <w:r>
        <w:rPr>
          <w:rFonts w:ascii="Arial" w:hAnsi="Arial" w:cs="Arial"/>
          <w:sz w:val="22"/>
          <w:szCs w:val="22"/>
        </w:rPr>
        <w:t>Así</w:t>
      </w:r>
      <w:r w:rsidRPr="0021242A">
        <w:rPr>
          <w:rFonts w:ascii="Arial" w:hAnsi="Arial" w:cs="Arial"/>
          <w:sz w:val="22"/>
          <w:szCs w:val="22"/>
        </w:rPr>
        <w:t xml:space="preserve"> mismo</w:t>
      </w:r>
      <w:r>
        <w:rPr>
          <w:rFonts w:ascii="Arial" w:hAnsi="Arial" w:cs="Arial"/>
          <w:sz w:val="22"/>
          <w:szCs w:val="22"/>
        </w:rPr>
        <w:t>, de la misma normativa para la infraestructura del transporte se considerará también, lo indicado en los libros de introducción, legislación, planeación, proyecto y operación, considerando en este ultimo los temas de control y aseguramiento de la calidad, características de los materiales y métodos de muestreo y pruebas de materiales.</w:t>
      </w: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r>
        <w:rPr>
          <w:rFonts w:ascii="Arial" w:hAnsi="Arial" w:cs="Arial"/>
          <w:sz w:val="22"/>
          <w:szCs w:val="22"/>
        </w:rPr>
        <w:t xml:space="preserve">En lo que aplique, regirán también las últimas ediciones de las siguientes normas: las normas AASHTO para el diseño y construcción de puentes; las normas AWS de la American </w:t>
      </w:r>
      <w:proofErr w:type="spellStart"/>
      <w:r>
        <w:rPr>
          <w:rFonts w:ascii="Arial" w:hAnsi="Arial" w:cs="Arial"/>
          <w:sz w:val="22"/>
          <w:szCs w:val="22"/>
        </w:rPr>
        <w:t>Welding</w:t>
      </w:r>
      <w:proofErr w:type="spellEnd"/>
      <w:r>
        <w:rPr>
          <w:rFonts w:ascii="Arial" w:hAnsi="Arial" w:cs="Arial"/>
          <w:sz w:val="22"/>
          <w:szCs w:val="22"/>
        </w:rPr>
        <w:t xml:space="preserve"> </w:t>
      </w:r>
      <w:proofErr w:type="spellStart"/>
      <w:r>
        <w:rPr>
          <w:rFonts w:ascii="Arial" w:hAnsi="Arial" w:cs="Arial"/>
          <w:sz w:val="22"/>
          <w:szCs w:val="22"/>
        </w:rPr>
        <w:t>Society</w:t>
      </w:r>
      <w:proofErr w:type="spellEnd"/>
      <w:r>
        <w:rPr>
          <w:rFonts w:ascii="Arial" w:hAnsi="Arial" w:cs="Arial"/>
          <w:sz w:val="22"/>
          <w:szCs w:val="22"/>
        </w:rPr>
        <w:t xml:space="preserve">; las normas ASTM de la American </w:t>
      </w:r>
      <w:proofErr w:type="spellStart"/>
      <w:r>
        <w:rPr>
          <w:rFonts w:ascii="Arial" w:hAnsi="Arial" w:cs="Arial"/>
          <w:sz w:val="22"/>
          <w:szCs w:val="22"/>
        </w:rPr>
        <w:t>Society</w:t>
      </w:r>
      <w:proofErr w:type="spellEnd"/>
      <w:r>
        <w:rPr>
          <w:rFonts w:ascii="Arial" w:hAnsi="Arial" w:cs="Arial"/>
          <w:sz w:val="22"/>
          <w:szCs w:val="22"/>
        </w:rPr>
        <w:t xml:space="preserve">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Testing</w:t>
      </w:r>
      <w:proofErr w:type="spellEnd"/>
      <w:r>
        <w:rPr>
          <w:rFonts w:ascii="Arial" w:hAnsi="Arial" w:cs="Arial"/>
          <w:sz w:val="22"/>
          <w:szCs w:val="22"/>
        </w:rPr>
        <w:t xml:space="preserve"> </w:t>
      </w:r>
      <w:proofErr w:type="spellStart"/>
      <w:r>
        <w:rPr>
          <w:rFonts w:ascii="Arial" w:hAnsi="Arial" w:cs="Arial"/>
          <w:sz w:val="22"/>
          <w:szCs w:val="22"/>
        </w:rPr>
        <w:t>Materials</w:t>
      </w:r>
      <w:proofErr w:type="spellEnd"/>
      <w:r>
        <w:rPr>
          <w:rFonts w:ascii="Arial" w:hAnsi="Arial" w:cs="Arial"/>
          <w:sz w:val="22"/>
          <w:szCs w:val="22"/>
        </w:rPr>
        <w:t>; Así como las especificadas en los planos del proyecto ejecutivo.</w:t>
      </w: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FF37F3" w:rsidRDefault="00FF37F3" w:rsidP="00FF37F3">
      <w:pPr>
        <w:rPr>
          <w:rFonts w:ascii="Arial" w:hAnsi="Arial"/>
          <w:b/>
          <w:sz w:val="22"/>
          <w:u w:val="single"/>
        </w:rPr>
      </w:pPr>
      <w:r>
        <w:rPr>
          <w:rFonts w:ascii="Arial" w:hAnsi="Arial"/>
          <w:b/>
          <w:sz w:val="22"/>
          <w:u w:val="single"/>
        </w:rPr>
        <w:t xml:space="preserve">E.P. 01 </w:t>
      </w:r>
      <w:r w:rsidRPr="00167588">
        <w:rPr>
          <w:rFonts w:ascii="Arial" w:hAnsi="Arial"/>
          <w:b/>
          <w:sz w:val="22"/>
          <w:u w:val="single"/>
        </w:rPr>
        <w:t xml:space="preserve">DRENES </w:t>
      </w:r>
      <w:r w:rsidR="00BC7571">
        <w:rPr>
          <w:rFonts w:ascii="Arial" w:hAnsi="Arial"/>
          <w:b/>
          <w:sz w:val="22"/>
          <w:u w:val="single"/>
        </w:rPr>
        <w:t xml:space="preserve">PLUVIALES </w:t>
      </w:r>
      <w:r w:rsidR="00AB22E2">
        <w:rPr>
          <w:rFonts w:ascii="Arial" w:hAnsi="Arial"/>
          <w:b/>
          <w:sz w:val="22"/>
          <w:u w:val="single"/>
        </w:rPr>
        <w:t>DE 7.6 cm</w:t>
      </w:r>
      <w:r w:rsidR="005A40B2">
        <w:rPr>
          <w:rFonts w:ascii="Arial" w:hAnsi="Arial"/>
          <w:b/>
          <w:sz w:val="22"/>
          <w:u w:val="single"/>
        </w:rPr>
        <w:t>.</w:t>
      </w:r>
    </w:p>
    <w:p w:rsidR="00FF37F3" w:rsidRDefault="00FF37F3" w:rsidP="00FF37F3">
      <w:pPr>
        <w:rPr>
          <w:rFonts w:ascii="Arial" w:hAnsi="Arial"/>
          <w:b/>
          <w:sz w:val="22"/>
          <w:u w:val="single"/>
        </w:rPr>
      </w:pPr>
    </w:p>
    <w:p w:rsidR="008871D3" w:rsidRDefault="008871D3" w:rsidP="00FF37F3">
      <w:pPr>
        <w:rPr>
          <w:rFonts w:ascii="Arial" w:hAnsi="Arial"/>
          <w:b/>
          <w:sz w:val="22"/>
          <w:u w:val="single"/>
        </w:rPr>
      </w:pPr>
    </w:p>
    <w:p w:rsidR="00FF37F3" w:rsidRDefault="00CA3069" w:rsidP="00FF37F3">
      <w:pPr>
        <w:jc w:val="both"/>
        <w:rPr>
          <w:rFonts w:ascii="Arial" w:hAnsi="Arial"/>
          <w:u w:val="single"/>
        </w:rPr>
      </w:pPr>
      <w:r>
        <w:rPr>
          <w:rFonts w:ascii="Arial" w:hAnsi="Arial"/>
          <w:u w:val="single"/>
        </w:rPr>
        <w:t>DESCRIPCIÓN:</w:t>
      </w:r>
    </w:p>
    <w:p w:rsidR="00FF37F3" w:rsidRDefault="00FF37F3" w:rsidP="00FF37F3">
      <w:pPr>
        <w:jc w:val="both"/>
        <w:rPr>
          <w:rFonts w:ascii="Arial" w:hAnsi="Arial"/>
        </w:rPr>
      </w:pPr>
    </w:p>
    <w:p w:rsidR="00FF37F3" w:rsidRDefault="00CA3069" w:rsidP="00FF37F3">
      <w:pPr>
        <w:pStyle w:val="Textoindependiente2"/>
        <w:rPr>
          <w:rFonts w:ascii="Arial" w:hAnsi="Arial"/>
        </w:rPr>
      </w:pPr>
      <w:r>
        <w:rPr>
          <w:rFonts w:ascii="Arial" w:hAnsi="Arial"/>
        </w:rPr>
        <w:t>LOS DRENES SON TUBOS DE P.V.C. UTILIZADOS PARA DESALOJAR EL AGUA PLUVIAL RECOLECTADA EN LA ZONA DE ACOTAMIENTOS DE LA SUPERFICIE DE RODAMIENTO.</w:t>
      </w:r>
    </w:p>
    <w:p w:rsidR="00FF37F3" w:rsidRDefault="00FF37F3" w:rsidP="00FF37F3">
      <w:pPr>
        <w:jc w:val="both"/>
        <w:rPr>
          <w:rFonts w:ascii="Arial" w:hAnsi="Arial"/>
        </w:rPr>
      </w:pPr>
    </w:p>
    <w:p w:rsidR="008871D3" w:rsidRDefault="008871D3" w:rsidP="00FF37F3">
      <w:pPr>
        <w:jc w:val="both"/>
        <w:rPr>
          <w:rFonts w:ascii="Arial" w:hAnsi="Arial"/>
        </w:rPr>
      </w:pPr>
    </w:p>
    <w:p w:rsidR="00FF37F3" w:rsidRDefault="00CA3069" w:rsidP="00FF37F3">
      <w:pPr>
        <w:pStyle w:val="Ttulo3"/>
        <w:rPr>
          <w:rFonts w:ascii="Arial" w:hAnsi="Arial"/>
        </w:rPr>
      </w:pPr>
      <w:r>
        <w:rPr>
          <w:rFonts w:ascii="Arial" w:hAnsi="Arial"/>
        </w:rPr>
        <w:t>MATERIALES</w:t>
      </w:r>
    </w:p>
    <w:p w:rsidR="00FF37F3" w:rsidRDefault="00FF37F3" w:rsidP="00FF37F3">
      <w:pPr>
        <w:jc w:val="both"/>
        <w:rPr>
          <w:rFonts w:ascii="Arial" w:hAnsi="Arial"/>
          <w:u w:val="single"/>
        </w:rPr>
      </w:pPr>
    </w:p>
    <w:p w:rsidR="00FF37F3" w:rsidRDefault="00CA3069" w:rsidP="00FF37F3">
      <w:pPr>
        <w:jc w:val="both"/>
        <w:rPr>
          <w:rFonts w:ascii="Arial" w:hAnsi="Arial"/>
        </w:rPr>
      </w:pPr>
      <w:r>
        <w:rPr>
          <w:rFonts w:ascii="Arial" w:hAnsi="Arial"/>
        </w:rPr>
        <w:t>EL MATERIAL DE LOS DRENES SERÁ DE PLÁSTICO DE POLICLORURO DE VINILO (P.V.C) DE TIPO HIDRÁULICO.</w:t>
      </w:r>
    </w:p>
    <w:p w:rsidR="00FF37F3" w:rsidRDefault="00FF37F3" w:rsidP="00FF37F3">
      <w:pPr>
        <w:jc w:val="both"/>
        <w:rPr>
          <w:rFonts w:ascii="Arial" w:hAnsi="Arial"/>
        </w:rPr>
      </w:pPr>
    </w:p>
    <w:p w:rsidR="008871D3" w:rsidRDefault="008871D3" w:rsidP="00FF37F3">
      <w:pPr>
        <w:jc w:val="both"/>
        <w:rPr>
          <w:rFonts w:ascii="Arial" w:hAnsi="Arial"/>
        </w:rPr>
      </w:pPr>
    </w:p>
    <w:p w:rsidR="008871D3" w:rsidRDefault="008871D3" w:rsidP="00FF37F3">
      <w:pPr>
        <w:jc w:val="both"/>
        <w:rPr>
          <w:rFonts w:ascii="Arial" w:hAnsi="Arial"/>
        </w:rPr>
      </w:pPr>
    </w:p>
    <w:p w:rsidR="00FF37F3" w:rsidRDefault="00CA3069" w:rsidP="00FF37F3">
      <w:pPr>
        <w:jc w:val="both"/>
        <w:rPr>
          <w:rFonts w:ascii="Arial" w:hAnsi="Arial"/>
          <w:u w:val="single"/>
        </w:rPr>
      </w:pPr>
      <w:r>
        <w:rPr>
          <w:rFonts w:ascii="Arial" w:hAnsi="Arial"/>
          <w:u w:val="single"/>
        </w:rPr>
        <w:t>EJECUCIÓN:</w:t>
      </w:r>
    </w:p>
    <w:p w:rsidR="00FF37F3" w:rsidRDefault="00FF37F3" w:rsidP="00FF37F3">
      <w:pPr>
        <w:jc w:val="both"/>
        <w:rPr>
          <w:rFonts w:ascii="Arial" w:hAnsi="Arial"/>
          <w:u w:val="single"/>
        </w:rPr>
      </w:pPr>
    </w:p>
    <w:p w:rsidR="00FF37F3" w:rsidRPr="00EC20D5" w:rsidRDefault="00CA3069" w:rsidP="00FF37F3">
      <w:pPr>
        <w:tabs>
          <w:tab w:val="left" w:pos="567"/>
          <w:tab w:val="left" w:pos="1134"/>
        </w:tabs>
        <w:jc w:val="both"/>
        <w:rPr>
          <w:rFonts w:ascii="Arial" w:hAnsi="Arial"/>
        </w:rPr>
      </w:pPr>
      <w:r>
        <w:rPr>
          <w:rFonts w:ascii="Arial" w:hAnsi="Arial"/>
        </w:rPr>
        <w:t>LOS TUBOS DE P.V.C. SE COLOCARAN DESPUÉS DEL ARMADO DEL ACERO DE REFUERZO DE LA LOSA DEJANDO LAS PREPARACIONES CORRESPONDIENTES PARA LOS DRENES, EN LA PARTE SUPERIOR DE LOS TUBOS SE DEBERÁ DE PROTEGER PARA EVITAR LA ENTRADA DE CONCRETO HIDRÁULICO, POSTERIORMENTE AL DESCIMBRAR LA LOSA Y DESPUÉS DE COLOCAR LA CARPETA ASFÁLTICA DICHOS DRENES SE DEBERÁN DE SELLAR PERFECTAMENTE PARA EVITAR FILTRACIONES Y ESCURRIMIENTOS SOBRE EL VOLADO DE LA LOSA.</w:t>
      </w:r>
    </w:p>
    <w:p w:rsidR="00FF37F3" w:rsidRDefault="00FF37F3" w:rsidP="00FF37F3">
      <w:pPr>
        <w:jc w:val="both"/>
        <w:rPr>
          <w:rFonts w:ascii="Arial" w:hAnsi="Arial"/>
        </w:rPr>
      </w:pPr>
    </w:p>
    <w:p w:rsidR="008871D3" w:rsidRDefault="008871D3" w:rsidP="00FF37F3">
      <w:pPr>
        <w:jc w:val="both"/>
        <w:rPr>
          <w:rFonts w:ascii="Arial" w:hAnsi="Arial"/>
        </w:rPr>
      </w:pPr>
    </w:p>
    <w:p w:rsidR="00FF37F3" w:rsidRDefault="00CA3069" w:rsidP="00FF37F3">
      <w:pPr>
        <w:jc w:val="both"/>
        <w:rPr>
          <w:rFonts w:ascii="Arial" w:hAnsi="Arial"/>
          <w:u w:val="single"/>
        </w:rPr>
      </w:pPr>
      <w:r>
        <w:rPr>
          <w:rFonts w:ascii="Arial" w:hAnsi="Arial"/>
          <w:u w:val="single"/>
        </w:rPr>
        <w:t>MEDICIÓN:</w:t>
      </w:r>
    </w:p>
    <w:p w:rsidR="00FF37F3" w:rsidRDefault="00FF37F3" w:rsidP="00FF37F3">
      <w:pPr>
        <w:jc w:val="both"/>
        <w:rPr>
          <w:rFonts w:ascii="Arial" w:hAnsi="Arial"/>
        </w:rPr>
      </w:pPr>
    </w:p>
    <w:p w:rsidR="00FF37F3" w:rsidRDefault="00CA3069" w:rsidP="00FF37F3">
      <w:pPr>
        <w:jc w:val="both"/>
        <w:rPr>
          <w:rFonts w:ascii="Arial" w:hAnsi="Arial"/>
        </w:rPr>
      </w:pPr>
      <w:r>
        <w:rPr>
          <w:rFonts w:ascii="Arial" w:hAnsi="Arial"/>
        </w:rPr>
        <w:t>LA MEDICIÓN SE HARÁ TOMANDO COMO UNIDAD LA PIEZA</w:t>
      </w:r>
      <w:r>
        <w:rPr>
          <w:rFonts w:ascii="Arial" w:hAnsi="Arial"/>
          <w:b/>
        </w:rPr>
        <w:t xml:space="preserve"> (PZA)</w:t>
      </w:r>
      <w:r>
        <w:rPr>
          <w:rFonts w:ascii="Arial" w:hAnsi="Arial"/>
        </w:rPr>
        <w:t xml:space="preserve"> DE TUBO COLOCADO, BASÁNDOSE EN LAS CANTIDADES INDICADAS EN EL CATÁLOGO DE CONCEPTOS.</w:t>
      </w:r>
    </w:p>
    <w:p w:rsidR="00FF37F3" w:rsidRDefault="00FF37F3" w:rsidP="00FF37F3">
      <w:pPr>
        <w:jc w:val="both"/>
        <w:rPr>
          <w:rFonts w:ascii="Arial" w:hAnsi="Arial"/>
        </w:rPr>
      </w:pPr>
    </w:p>
    <w:p w:rsidR="008871D3" w:rsidRDefault="008871D3" w:rsidP="00FF37F3">
      <w:pPr>
        <w:jc w:val="both"/>
        <w:rPr>
          <w:rFonts w:ascii="Arial" w:hAnsi="Arial"/>
        </w:rPr>
      </w:pPr>
    </w:p>
    <w:p w:rsidR="008871D3" w:rsidRDefault="008871D3" w:rsidP="00FF37F3">
      <w:pPr>
        <w:jc w:val="both"/>
        <w:rPr>
          <w:rFonts w:ascii="Arial" w:hAnsi="Arial"/>
        </w:rPr>
      </w:pPr>
    </w:p>
    <w:p w:rsidR="00FF37F3" w:rsidRDefault="00CA3069" w:rsidP="00FF37F3">
      <w:pPr>
        <w:jc w:val="both"/>
        <w:rPr>
          <w:rFonts w:ascii="Arial" w:hAnsi="Arial"/>
          <w:u w:val="single"/>
        </w:rPr>
      </w:pPr>
      <w:r>
        <w:rPr>
          <w:rFonts w:ascii="Arial" w:hAnsi="Arial"/>
          <w:u w:val="single"/>
        </w:rPr>
        <w:t>BASE DE PAGO:</w:t>
      </w:r>
    </w:p>
    <w:p w:rsidR="00FF37F3" w:rsidRDefault="00FF37F3" w:rsidP="00FF37F3">
      <w:pPr>
        <w:jc w:val="both"/>
        <w:rPr>
          <w:rFonts w:ascii="Arial" w:hAnsi="Arial"/>
        </w:rPr>
      </w:pPr>
    </w:p>
    <w:p w:rsidR="00FF37F3" w:rsidRDefault="00CA3069" w:rsidP="00FF37F3">
      <w:pPr>
        <w:jc w:val="both"/>
      </w:pPr>
      <w:r>
        <w:rPr>
          <w:rFonts w:ascii="Arial" w:hAnsi="Arial"/>
        </w:rPr>
        <w:t>EL PAGO POR UNIDAD DE OBRA TERMINADA SE HARÁ AL PRECIO FIJADO EN EL CONTRATO TOMANDO COMO UNIDAD LA PIEZA</w:t>
      </w:r>
      <w:r>
        <w:rPr>
          <w:rFonts w:ascii="Arial" w:hAnsi="Arial"/>
          <w:b/>
        </w:rPr>
        <w:t xml:space="preserve"> (PZA)</w:t>
      </w:r>
      <w:r>
        <w:rPr>
          <w:rFonts w:ascii="Arial" w:hAnsi="Arial"/>
        </w:rPr>
        <w:t xml:space="preserve"> DE TUBO COLOCADO  DE ACUERDO A PROYECTO. ESTE PRECIO UNITARIO INCLUYE LO QUE LE CORRESPONDA POR: ADQUISICIÓN DE LOS TUBOS DE PLÁSTICO DE LOS DIÁMETROS INDICADOS EN EL PROYECTO, RENTA O ADQUISICIÓN DEL EQUIPO; TRANSPORTE, CARGA Y DESCARGA, ALMACENAMIENTO, CORTES DESPERDICIOS; COLOCACIÓN DE LOS TUBOS DE ACUERDO A PROYECTO Y A ÉSTA ESPECIFICACIÓN; MANO DE OBRA Y HERRAMIENTA MENOR; LIMPIEZA DE  LA OBRA; TIEMPO DE LOS VEHÍCULOS EMPLEADOS EN LOS TRANSPORTES; Y EN GENERAL TODO LO QUE SEA NECESARIO PARA LA  HABILITACIÓN Y COLOCACIÓN CONFORME A LO INDICADO EN EL PROYECTO.</w:t>
      </w:r>
    </w:p>
    <w:p w:rsidR="00FF37F3" w:rsidRDefault="00FF37F3" w:rsidP="00FF37F3">
      <w:pPr>
        <w:rPr>
          <w:rFonts w:ascii="Arial" w:hAnsi="Arial"/>
        </w:rPr>
      </w:pPr>
      <w:r>
        <w:rPr>
          <w:rFonts w:ascii="Arial" w:hAnsi="Arial"/>
          <w:b/>
          <w:sz w:val="22"/>
          <w:u w:val="single"/>
        </w:rPr>
        <w:br w:type="page"/>
      </w:r>
      <w:r>
        <w:rPr>
          <w:rFonts w:ascii="Arial" w:hAnsi="Arial"/>
          <w:b/>
          <w:sz w:val="22"/>
          <w:u w:val="single"/>
        </w:rPr>
        <w:lastRenderedPageBreak/>
        <w:t>E.P. 0</w:t>
      </w:r>
      <w:r w:rsidR="00AB22E2">
        <w:rPr>
          <w:rFonts w:ascii="Arial" w:hAnsi="Arial"/>
          <w:b/>
          <w:sz w:val="22"/>
          <w:u w:val="single"/>
        </w:rPr>
        <w:t>2</w:t>
      </w:r>
      <w:r>
        <w:rPr>
          <w:rFonts w:ascii="Arial" w:hAnsi="Arial"/>
          <w:b/>
          <w:sz w:val="22"/>
          <w:u w:val="single"/>
        </w:rPr>
        <w:t xml:space="preserve"> </w:t>
      </w:r>
      <w:r w:rsidRPr="00652A4C">
        <w:rPr>
          <w:rFonts w:ascii="Arial" w:hAnsi="Arial"/>
          <w:b/>
          <w:sz w:val="22"/>
          <w:u w:val="single"/>
        </w:rPr>
        <w:t>DUCTOS DE PLASTICO DE 2.5 cm. DE DIAM. X 1</w:t>
      </w:r>
      <w:r w:rsidR="005A40B2">
        <w:rPr>
          <w:rFonts w:ascii="Arial" w:hAnsi="Arial"/>
          <w:b/>
          <w:sz w:val="22"/>
          <w:u w:val="single"/>
        </w:rPr>
        <w:t>15</w:t>
      </w:r>
      <w:r w:rsidRPr="00652A4C">
        <w:rPr>
          <w:rFonts w:ascii="Arial" w:hAnsi="Arial"/>
          <w:b/>
          <w:sz w:val="22"/>
          <w:u w:val="single"/>
        </w:rPr>
        <w:t xml:space="preserve"> cm. DE LONG., P.U.O.T.</w:t>
      </w:r>
    </w:p>
    <w:p w:rsidR="00FF37F3" w:rsidRDefault="00FF37F3" w:rsidP="00FF37F3">
      <w:pPr>
        <w:rPr>
          <w:rFonts w:ascii="Arial" w:hAnsi="Arial"/>
          <w:b/>
          <w:sz w:val="22"/>
          <w:u w:val="single"/>
        </w:rPr>
      </w:pPr>
    </w:p>
    <w:p w:rsidR="00FF37F3" w:rsidRDefault="00CA3069" w:rsidP="00FF37F3">
      <w:pPr>
        <w:jc w:val="both"/>
        <w:rPr>
          <w:rFonts w:ascii="Arial" w:hAnsi="Arial"/>
          <w:u w:val="single"/>
        </w:rPr>
      </w:pPr>
      <w:r>
        <w:rPr>
          <w:rFonts w:ascii="Arial" w:hAnsi="Arial"/>
          <w:u w:val="single"/>
        </w:rPr>
        <w:t>DESCRIPCIÓN:</w:t>
      </w:r>
    </w:p>
    <w:p w:rsidR="00FF37F3" w:rsidRDefault="00FF37F3" w:rsidP="00FF37F3">
      <w:pPr>
        <w:jc w:val="both"/>
        <w:rPr>
          <w:rFonts w:ascii="Arial" w:hAnsi="Arial"/>
        </w:rPr>
      </w:pPr>
    </w:p>
    <w:p w:rsidR="00FF37F3" w:rsidRDefault="00CA3069" w:rsidP="00FF37F3">
      <w:pPr>
        <w:pStyle w:val="Textoindependiente2"/>
        <w:rPr>
          <w:rFonts w:ascii="Arial" w:hAnsi="Arial"/>
        </w:rPr>
      </w:pPr>
      <w:r>
        <w:rPr>
          <w:rFonts w:ascii="Arial" w:hAnsi="Arial"/>
        </w:rPr>
        <w:t>LOS DUCTOS DE PLÁSTICO ELABORADO CON POLIETILENO DE BAJA DENSIDAD RESISTENTE A LA HUMEDAD. LOS DUCTOS SE COLOCARÁN EN EL DIAFRAGMA, QUEDANDO EMBEBIDO EN EL CONCRETO HIDRÁULICO, ESTO PARA DAR PASO A LA VARILLA 6C DENTRO DE LOS DIAFRAGMAS.</w:t>
      </w:r>
    </w:p>
    <w:p w:rsidR="00FF37F3" w:rsidRDefault="00FF37F3" w:rsidP="00FF37F3">
      <w:pPr>
        <w:pStyle w:val="Textoindependiente2"/>
        <w:rPr>
          <w:rFonts w:ascii="Arial" w:hAnsi="Arial"/>
        </w:rPr>
      </w:pPr>
    </w:p>
    <w:p w:rsidR="00FF37F3" w:rsidRPr="00D64D55" w:rsidRDefault="00CA3069" w:rsidP="00FF37F3">
      <w:pPr>
        <w:tabs>
          <w:tab w:val="left" w:pos="567"/>
          <w:tab w:val="left" w:pos="1134"/>
        </w:tabs>
        <w:jc w:val="both"/>
        <w:rPr>
          <w:rFonts w:ascii="Arial" w:hAnsi="Arial"/>
        </w:rPr>
      </w:pPr>
      <w:r w:rsidRPr="00D64D55">
        <w:rPr>
          <w:rFonts w:ascii="Arial" w:hAnsi="Arial"/>
          <w:u w:val="single"/>
        </w:rPr>
        <w:t>EQUIPO:</w:t>
      </w:r>
    </w:p>
    <w:p w:rsidR="00FF37F3" w:rsidRPr="00D64D55" w:rsidRDefault="00FF37F3" w:rsidP="00FF37F3">
      <w:pPr>
        <w:tabs>
          <w:tab w:val="left" w:pos="567"/>
          <w:tab w:val="left" w:pos="1134"/>
        </w:tabs>
        <w:jc w:val="both"/>
        <w:rPr>
          <w:rFonts w:ascii="Arial" w:hAnsi="Arial"/>
        </w:rPr>
      </w:pPr>
    </w:p>
    <w:p w:rsidR="00FF37F3" w:rsidRPr="00D64D55" w:rsidRDefault="00CA3069" w:rsidP="00FF37F3">
      <w:pPr>
        <w:tabs>
          <w:tab w:val="left" w:pos="567"/>
          <w:tab w:val="left" w:pos="1134"/>
        </w:tabs>
        <w:jc w:val="both"/>
        <w:rPr>
          <w:rFonts w:ascii="Arial" w:hAnsi="Arial"/>
        </w:rPr>
      </w:pPr>
      <w:r>
        <w:rPr>
          <w:rFonts w:ascii="Arial" w:hAnsi="Arial"/>
        </w:rPr>
        <w:t xml:space="preserve">NO REQUIERE DE UN EQUIPO EN ESPECIAL SU INSTALACIÓN O COLOCACIÓN ES DE FORMA MANUAL EN EL ELEMENTO A COLOCAR. LA HERRAMIENTA </w:t>
      </w:r>
      <w:r w:rsidRPr="00D64D55">
        <w:rPr>
          <w:rFonts w:ascii="Arial" w:hAnsi="Arial"/>
        </w:rPr>
        <w:t xml:space="preserve"> SERÁ EL ADECUADO PARA OBTENER LA CALIDAD Y EL RENDIMIENTO ESPECIFICADO EN EL PROYECTO, SIENDO RESPONSABILIDAD DEL CONTRATISTA DE OBRA SU ELECCIÓN Y MANTENIMIENTO EN ÓPTIMAS CONDICIONES DE OPERACIÓN DURANTE EL TIEMPO QUE DURE LA OBRA.</w:t>
      </w:r>
    </w:p>
    <w:p w:rsidR="00FF37F3" w:rsidRDefault="00FF37F3" w:rsidP="00FF37F3">
      <w:pPr>
        <w:pStyle w:val="Textoindependiente2"/>
        <w:rPr>
          <w:rFonts w:ascii="Arial" w:hAnsi="Arial"/>
        </w:rPr>
      </w:pPr>
    </w:p>
    <w:p w:rsidR="00FF37F3" w:rsidRDefault="00FF37F3" w:rsidP="00FF37F3">
      <w:pPr>
        <w:pStyle w:val="Textoindependiente2"/>
        <w:rPr>
          <w:rFonts w:ascii="Arial" w:hAnsi="Arial"/>
        </w:rPr>
      </w:pPr>
    </w:p>
    <w:p w:rsidR="00FF37F3" w:rsidRPr="00982E61" w:rsidRDefault="00CA3069" w:rsidP="00FF37F3">
      <w:pPr>
        <w:tabs>
          <w:tab w:val="left" w:pos="567"/>
          <w:tab w:val="left" w:pos="1134"/>
        </w:tabs>
        <w:jc w:val="both"/>
        <w:rPr>
          <w:rFonts w:ascii="Arial" w:hAnsi="Arial"/>
        </w:rPr>
      </w:pPr>
      <w:r w:rsidRPr="00982E61">
        <w:rPr>
          <w:rFonts w:ascii="Arial" w:hAnsi="Arial"/>
          <w:u w:val="single"/>
        </w:rPr>
        <w:t>EJECUCIÓN:</w:t>
      </w:r>
    </w:p>
    <w:p w:rsidR="00FF37F3" w:rsidRPr="00982E61" w:rsidRDefault="00FF37F3" w:rsidP="00FF37F3">
      <w:pPr>
        <w:tabs>
          <w:tab w:val="left" w:pos="567"/>
          <w:tab w:val="left" w:pos="1134"/>
        </w:tabs>
        <w:jc w:val="both"/>
        <w:rPr>
          <w:rFonts w:ascii="Arial" w:hAnsi="Arial"/>
        </w:rPr>
      </w:pPr>
    </w:p>
    <w:p w:rsidR="00FF37F3" w:rsidRDefault="00CA3069" w:rsidP="00FF37F3">
      <w:pPr>
        <w:tabs>
          <w:tab w:val="left" w:pos="567"/>
          <w:tab w:val="left" w:pos="1134"/>
        </w:tabs>
        <w:jc w:val="both"/>
        <w:rPr>
          <w:rFonts w:ascii="Arial" w:hAnsi="Arial"/>
        </w:rPr>
      </w:pPr>
      <w:r>
        <w:rPr>
          <w:rFonts w:ascii="Arial" w:hAnsi="Arial"/>
        </w:rPr>
        <w:t>LOS DUCTOS DE PLÁSTICOS SE INSTALARAN ENTRE DEL ARMADO DE LOS DIAFRAGMAS, COLOCÁNDOLOS DE ACUERDO A PROYECTO, ESTO PARA DAR PASO A LA VARILLA 6C.</w:t>
      </w:r>
    </w:p>
    <w:p w:rsidR="00FF37F3" w:rsidRDefault="00FF37F3" w:rsidP="00FF37F3">
      <w:pPr>
        <w:tabs>
          <w:tab w:val="left" w:pos="567"/>
          <w:tab w:val="left" w:pos="1134"/>
        </w:tabs>
        <w:jc w:val="both"/>
        <w:rPr>
          <w:rFonts w:ascii="Arial" w:hAnsi="Arial"/>
        </w:rPr>
      </w:pPr>
    </w:p>
    <w:p w:rsidR="00FF37F3" w:rsidRDefault="00CA3069" w:rsidP="00FF37F3">
      <w:pPr>
        <w:tabs>
          <w:tab w:val="left" w:pos="567"/>
          <w:tab w:val="left" w:pos="1134"/>
        </w:tabs>
        <w:jc w:val="both"/>
        <w:rPr>
          <w:rFonts w:ascii="Arial" w:hAnsi="Arial"/>
        </w:rPr>
      </w:pPr>
      <w:r>
        <w:rPr>
          <w:rFonts w:ascii="Arial" w:hAnsi="Arial"/>
        </w:rPr>
        <w:t xml:space="preserve">DURANTE LA INSTALACIÓN DE ESTOS DUCTOS SE DEBERÁN FIJAR PERFECTAMENTE AL ACERO DE REFUERZO CON ALAMBRE RECOCIDO ESTO PARA EVITAR QUE LOS DUCTOS FLOTEN DURANTE EL COLADO DEL DIAFRAGMA. </w:t>
      </w:r>
    </w:p>
    <w:p w:rsidR="00FF37F3" w:rsidRDefault="00FF37F3" w:rsidP="00FF37F3">
      <w:pPr>
        <w:tabs>
          <w:tab w:val="left" w:pos="567"/>
          <w:tab w:val="left" w:pos="1134"/>
        </w:tabs>
        <w:jc w:val="both"/>
        <w:rPr>
          <w:rFonts w:ascii="Arial" w:hAnsi="Arial"/>
        </w:rPr>
      </w:pPr>
    </w:p>
    <w:p w:rsidR="00FF37F3" w:rsidRDefault="00CA3069" w:rsidP="00FF37F3">
      <w:pPr>
        <w:tabs>
          <w:tab w:val="left" w:pos="567"/>
          <w:tab w:val="left" w:pos="1134"/>
        </w:tabs>
        <w:jc w:val="both"/>
        <w:rPr>
          <w:rFonts w:ascii="Arial" w:hAnsi="Arial"/>
        </w:rPr>
      </w:pPr>
      <w:r>
        <w:rPr>
          <w:rFonts w:ascii="Arial" w:hAnsi="Arial"/>
        </w:rPr>
        <w:t>UNA VEZ COLADO EL ELEMENTO SE COLOCARÁN LAS VARILLAS NO.6C COLOCANDO LOS ACCESORIOS EN AMBOS EXTREMOS, COMO LA PLACA METÁLICA, LAS TUERCAS DE ACERO GALVANIZADO, ETC. POSTERIORMENTE SE DEBERÁN DE TENSAR APLICÁNDOLE UNA FUERZA INDICADA EN PROYECTO.</w:t>
      </w:r>
    </w:p>
    <w:p w:rsidR="00FF37F3" w:rsidRDefault="00FF37F3" w:rsidP="00FF37F3">
      <w:pPr>
        <w:pStyle w:val="Textoindependiente2"/>
        <w:rPr>
          <w:rFonts w:ascii="Arial" w:hAnsi="Arial"/>
        </w:rPr>
      </w:pPr>
    </w:p>
    <w:p w:rsidR="00FF37F3" w:rsidRDefault="00FF37F3" w:rsidP="00FF37F3">
      <w:pPr>
        <w:pStyle w:val="Textoindependiente2"/>
        <w:rPr>
          <w:rFonts w:ascii="Arial" w:hAnsi="Arial"/>
        </w:rPr>
      </w:pPr>
    </w:p>
    <w:p w:rsidR="00FF37F3" w:rsidRPr="005C3DE4" w:rsidRDefault="00CA3069" w:rsidP="00FF37F3">
      <w:pPr>
        <w:tabs>
          <w:tab w:val="left" w:pos="567"/>
          <w:tab w:val="left" w:pos="1134"/>
        </w:tabs>
        <w:jc w:val="both"/>
        <w:rPr>
          <w:rFonts w:ascii="Arial" w:hAnsi="Arial"/>
          <w:u w:val="single"/>
        </w:rPr>
      </w:pPr>
      <w:r w:rsidRPr="005C3DE4">
        <w:rPr>
          <w:rFonts w:ascii="Arial" w:hAnsi="Arial"/>
          <w:u w:val="single"/>
        </w:rPr>
        <w:t>MEDICIÓN:</w:t>
      </w:r>
    </w:p>
    <w:p w:rsidR="00FF37F3" w:rsidRPr="005C3DE4" w:rsidRDefault="00FF37F3" w:rsidP="00FF37F3">
      <w:pPr>
        <w:tabs>
          <w:tab w:val="left" w:pos="567"/>
          <w:tab w:val="left" w:pos="1134"/>
        </w:tabs>
        <w:jc w:val="both"/>
        <w:rPr>
          <w:rFonts w:ascii="Arial" w:hAnsi="Arial"/>
          <w:u w:val="single"/>
        </w:rPr>
      </w:pPr>
    </w:p>
    <w:p w:rsidR="00FF37F3" w:rsidRPr="005C3DE4" w:rsidRDefault="00CA3069" w:rsidP="00FF37F3">
      <w:pPr>
        <w:tabs>
          <w:tab w:val="left" w:pos="567"/>
          <w:tab w:val="left" w:pos="1134"/>
        </w:tabs>
        <w:jc w:val="both"/>
        <w:rPr>
          <w:rFonts w:ascii="Arial" w:hAnsi="Arial"/>
        </w:rPr>
      </w:pPr>
      <w:r w:rsidRPr="005C3DE4">
        <w:rPr>
          <w:rFonts w:ascii="Arial" w:hAnsi="Arial"/>
        </w:rPr>
        <w:t>LA MEDICIÓN DE</w:t>
      </w:r>
      <w:r>
        <w:rPr>
          <w:rFonts w:ascii="Arial" w:hAnsi="Arial"/>
        </w:rPr>
        <w:t xml:space="preserve"> LOS </w:t>
      </w:r>
      <w:r w:rsidRPr="00121D2C">
        <w:rPr>
          <w:rFonts w:ascii="Arial" w:hAnsi="Arial"/>
        </w:rPr>
        <w:t>DUCTOS DE PLÁSTICO DE 2.5 CM. DE DIAM. X 1</w:t>
      </w:r>
      <w:r w:rsidR="005A40B2">
        <w:rPr>
          <w:rFonts w:ascii="Arial" w:hAnsi="Arial"/>
        </w:rPr>
        <w:t>15</w:t>
      </w:r>
      <w:r w:rsidRPr="00121D2C">
        <w:rPr>
          <w:rFonts w:ascii="Arial" w:hAnsi="Arial"/>
        </w:rPr>
        <w:t xml:space="preserve"> CM. DE LONG</w:t>
      </w:r>
      <w:r>
        <w:rPr>
          <w:rFonts w:ascii="Arial" w:hAnsi="Arial"/>
        </w:rPr>
        <w:t xml:space="preserve">. </w:t>
      </w:r>
      <w:r w:rsidRPr="005C3DE4">
        <w:rPr>
          <w:rFonts w:ascii="Arial" w:hAnsi="Arial"/>
        </w:rPr>
        <w:t xml:space="preserve">SE HARÁ TOMANDO COMO UNIDAD </w:t>
      </w:r>
      <w:r>
        <w:rPr>
          <w:rFonts w:ascii="Arial" w:hAnsi="Arial"/>
        </w:rPr>
        <w:t>LA PIEZA</w:t>
      </w:r>
      <w:r>
        <w:rPr>
          <w:rFonts w:ascii="Arial" w:hAnsi="Arial"/>
          <w:b/>
        </w:rPr>
        <w:t xml:space="preserve"> </w:t>
      </w:r>
      <w:r w:rsidRPr="005C3DE4">
        <w:rPr>
          <w:rFonts w:ascii="Arial" w:hAnsi="Arial"/>
          <w:b/>
        </w:rPr>
        <w:t>(</w:t>
      </w:r>
      <w:r>
        <w:rPr>
          <w:rFonts w:ascii="Arial" w:hAnsi="Arial"/>
          <w:b/>
        </w:rPr>
        <w:t>PZA</w:t>
      </w:r>
      <w:r>
        <w:rPr>
          <w:rFonts w:ascii="Arial" w:hAnsi="Arial"/>
        </w:rPr>
        <w:t xml:space="preserve">), DE DUCTO COLOCADO </w:t>
      </w:r>
      <w:r w:rsidRPr="005C3DE4">
        <w:rPr>
          <w:rFonts w:ascii="Arial" w:hAnsi="Arial"/>
        </w:rPr>
        <w:t>DE ACUERDO A PROYECTO, BASÁNDOSE EN LAS CANTIDADES INDICADAS EN EL CATÁLOGO DE CONCEPTOS.</w:t>
      </w:r>
    </w:p>
    <w:p w:rsidR="00FF37F3" w:rsidRPr="005C3DE4" w:rsidRDefault="00FF37F3" w:rsidP="00FF37F3">
      <w:pPr>
        <w:tabs>
          <w:tab w:val="left" w:pos="567"/>
          <w:tab w:val="left" w:pos="1134"/>
        </w:tabs>
        <w:jc w:val="both"/>
        <w:rPr>
          <w:rFonts w:ascii="Arial" w:hAnsi="Arial"/>
          <w:u w:val="single"/>
        </w:rPr>
      </w:pPr>
    </w:p>
    <w:p w:rsidR="00FF37F3" w:rsidRPr="005C3DE4" w:rsidRDefault="00CA3069" w:rsidP="00FF37F3">
      <w:pPr>
        <w:tabs>
          <w:tab w:val="left" w:pos="567"/>
          <w:tab w:val="left" w:pos="1134"/>
        </w:tabs>
        <w:jc w:val="both"/>
        <w:rPr>
          <w:rFonts w:ascii="Arial" w:hAnsi="Arial"/>
          <w:u w:val="single"/>
        </w:rPr>
      </w:pPr>
      <w:r w:rsidRPr="005C3DE4">
        <w:rPr>
          <w:rFonts w:ascii="Arial" w:hAnsi="Arial"/>
          <w:u w:val="single"/>
        </w:rPr>
        <w:t>BASE DE PAGO:</w:t>
      </w:r>
    </w:p>
    <w:p w:rsidR="00FF37F3" w:rsidRPr="005C3DE4" w:rsidRDefault="00FF37F3" w:rsidP="00FF37F3">
      <w:pPr>
        <w:tabs>
          <w:tab w:val="left" w:pos="567"/>
          <w:tab w:val="left" w:pos="1134"/>
        </w:tabs>
        <w:jc w:val="both"/>
        <w:rPr>
          <w:rFonts w:ascii="Arial" w:hAnsi="Arial"/>
          <w:u w:val="single"/>
        </w:rPr>
      </w:pPr>
    </w:p>
    <w:p w:rsidR="00FF37F3" w:rsidRDefault="00CA3069" w:rsidP="00FF37F3">
      <w:pPr>
        <w:tabs>
          <w:tab w:val="left" w:pos="567"/>
          <w:tab w:val="left" w:pos="1134"/>
        </w:tabs>
        <w:jc w:val="both"/>
        <w:rPr>
          <w:rFonts w:ascii="Arial" w:hAnsi="Arial"/>
        </w:rPr>
      </w:pPr>
      <w:r w:rsidRPr="005C3DE4">
        <w:rPr>
          <w:rFonts w:ascii="Arial" w:hAnsi="Arial"/>
        </w:rPr>
        <w:t xml:space="preserve">EL PAGO POR UNIDAD DE OBRA TERMINADA SE HARÁ AL PRECIO UNITARIO FIJADO EN EL CONTRATO TOMANDO COMO UNIDAD </w:t>
      </w:r>
      <w:r>
        <w:rPr>
          <w:rFonts w:ascii="Arial" w:hAnsi="Arial"/>
        </w:rPr>
        <w:t>LA PIEZA</w:t>
      </w:r>
      <w:r w:rsidRPr="005C3DE4">
        <w:rPr>
          <w:rFonts w:ascii="Arial" w:hAnsi="Arial"/>
          <w:b/>
        </w:rPr>
        <w:t xml:space="preserve"> (</w:t>
      </w:r>
      <w:r>
        <w:rPr>
          <w:rFonts w:ascii="Arial" w:hAnsi="Arial"/>
          <w:b/>
        </w:rPr>
        <w:t>PZA</w:t>
      </w:r>
      <w:r>
        <w:rPr>
          <w:rFonts w:ascii="Arial" w:hAnsi="Arial"/>
        </w:rPr>
        <w:t xml:space="preserve">), DE DUCTO DE PLÁSTICO COLOCADO </w:t>
      </w:r>
      <w:r w:rsidRPr="005C3DE4">
        <w:rPr>
          <w:rFonts w:ascii="Arial" w:hAnsi="Arial"/>
        </w:rPr>
        <w:t xml:space="preserve">DE  ACUERDO A PROYECTO. ESTE PRECIO UNITARIO INCLUYE LO QUE CORRESPONDA POR: </w:t>
      </w:r>
      <w:r>
        <w:rPr>
          <w:rFonts w:ascii="Arial" w:hAnsi="Arial"/>
        </w:rPr>
        <w:t xml:space="preserve">SUMINISTRO Y </w:t>
      </w:r>
      <w:r w:rsidRPr="005C3DE4">
        <w:rPr>
          <w:rFonts w:ascii="Arial" w:hAnsi="Arial"/>
        </w:rPr>
        <w:t>ADQUISICIÓN</w:t>
      </w:r>
      <w:r>
        <w:rPr>
          <w:rFonts w:ascii="Arial" w:hAnsi="Arial"/>
        </w:rPr>
        <w:t xml:space="preserve"> DEL DUCTO</w:t>
      </w:r>
      <w:r w:rsidRPr="005C3DE4">
        <w:rPr>
          <w:rFonts w:ascii="Arial" w:hAnsi="Arial"/>
        </w:rPr>
        <w:t>; COSTO DE</w:t>
      </w:r>
      <w:r>
        <w:rPr>
          <w:rFonts w:ascii="Arial" w:hAnsi="Arial"/>
        </w:rPr>
        <w:t xml:space="preserve"> CARGA Y DESCARGA DEL MATERIAL EN LA OBRA,</w:t>
      </w:r>
      <w:r w:rsidRPr="005C3DE4">
        <w:rPr>
          <w:rFonts w:ascii="Arial" w:hAnsi="Arial"/>
        </w:rPr>
        <w:t xml:space="preserve"> MANO DE OBRA CALIFICADA</w:t>
      </w:r>
      <w:r>
        <w:rPr>
          <w:rFonts w:ascii="Arial" w:hAnsi="Arial"/>
        </w:rPr>
        <w:t xml:space="preserve"> COLOCACIÓN E INSTALACIÓN</w:t>
      </w:r>
      <w:r w:rsidRPr="005C3DE4">
        <w:rPr>
          <w:rFonts w:ascii="Arial" w:hAnsi="Arial"/>
        </w:rPr>
        <w:t xml:space="preserve"> DE ACUERDO A PROYECTO; HERRAMIENTA Y EQUIPO MENOR; DESPERDICIOS; MANEJO DE LOS MATERIALES; TIEMPO DE LOS VEHÍCULOS EMPLEADOS EN LOS TRANSPORTES; LIMPIEZA DE LA OBRA; Y EN GENERAL TODO LO NECESARIO PARA UNA CORRECTA EJECUCIÓN DE ESTE CONCEPTO.</w:t>
      </w:r>
    </w:p>
    <w:p w:rsidR="00DB6C77" w:rsidRPr="00B21526" w:rsidRDefault="00416DD3" w:rsidP="00DB6C77">
      <w:pPr>
        <w:pStyle w:val="Textoindependiente2"/>
        <w:jc w:val="center"/>
        <w:rPr>
          <w:rFonts w:ascii="Arial" w:hAnsi="Arial"/>
          <w:b/>
          <w:color w:val="auto"/>
          <w:sz w:val="22"/>
          <w:u w:val="single"/>
        </w:rPr>
      </w:pPr>
      <w:r>
        <w:rPr>
          <w:rFonts w:ascii="Arial" w:hAnsi="Arial"/>
          <w:b/>
          <w:sz w:val="22"/>
          <w:u w:val="single"/>
        </w:rPr>
        <w:br w:type="page"/>
      </w:r>
      <w:r w:rsidR="00DB6C77" w:rsidRPr="00B21526">
        <w:rPr>
          <w:rFonts w:ascii="Arial" w:hAnsi="Arial"/>
          <w:b/>
          <w:color w:val="auto"/>
          <w:sz w:val="22"/>
          <w:u w:val="single"/>
        </w:rPr>
        <w:lastRenderedPageBreak/>
        <w:t xml:space="preserve"> </w:t>
      </w:r>
    </w:p>
    <w:p w:rsidR="00B21526" w:rsidRPr="00B21526" w:rsidRDefault="00B21526" w:rsidP="00643820">
      <w:pPr>
        <w:pStyle w:val="Textoindependiente2"/>
        <w:jc w:val="left"/>
        <w:rPr>
          <w:rFonts w:ascii="Arial" w:hAnsi="Arial"/>
          <w:b/>
          <w:color w:val="auto"/>
          <w:sz w:val="22"/>
          <w:u w:val="single"/>
        </w:rPr>
      </w:pPr>
      <w:r w:rsidRPr="00B21526">
        <w:rPr>
          <w:rFonts w:ascii="Arial" w:hAnsi="Arial"/>
          <w:b/>
          <w:color w:val="auto"/>
          <w:sz w:val="22"/>
          <w:u w:val="single"/>
        </w:rPr>
        <w:t>EP. 03</w:t>
      </w:r>
      <w:r w:rsidRPr="00B21526">
        <w:rPr>
          <w:rFonts w:ascii="Arial" w:hAnsi="Arial"/>
          <w:b/>
          <w:color w:val="auto"/>
          <w:sz w:val="22"/>
          <w:u w:val="single"/>
        </w:rPr>
        <w:tab/>
        <w:t xml:space="preserve">FABRICACION Y ESTIBADO DE </w:t>
      </w:r>
      <w:r>
        <w:rPr>
          <w:rFonts w:ascii="Arial" w:hAnsi="Arial"/>
          <w:b/>
          <w:color w:val="auto"/>
          <w:sz w:val="22"/>
          <w:u w:val="single"/>
        </w:rPr>
        <w:t>TRABE AASHTO TIPO IV</w:t>
      </w:r>
      <w:r w:rsidRPr="00B21526">
        <w:rPr>
          <w:rFonts w:ascii="Arial" w:hAnsi="Arial"/>
          <w:b/>
          <w:color w:val="auto"/>
          <w:sz w:val="22"/>
          <w:u w:val="single"/>
        </w:rPr>
        <w:t>.</w:t>
      </w:r>
    </w:p>
    <w:p w:rsidR="00B21526" w:rsidRPr="007B7CCE" w:rsidRDefault="00B21526" w:rsidP="00B21526">
      <w:pPr>
        <w:rPr>
          <w:rFonts w:ascii="Arial" w:hAnsi="Arial" w:cs="Arial"/>
          <w:snapToGrid w:val="0"/>
        </w:rPr>
      </w:pPr>
    </w:p>
    <w:p w:rsidR="00B21526" w:rsidRPr="007B7CCE" w:rsidRDefault="00B21526" w:rsidP="00B21526">
      <w:pPr>
        <w:rPr>
          <w:rFonts w:ascii="Arial" w:hAnsi="Arial" w:cs="Arial"/>
          <w:snapToGrid w:val="0"/>
        </w:rPr>
      </w:pPr>
    </w:p>
    <w:p w:rsidR="00B21526" w:rsidRPr="007B7CCE" w:rsidRDefault="00B21526" w:rsidP="00B21526">
      <w:pPr>
        <w:rPr>
          <w:rFonts w:ascii="Arial" w:hAnsi="Arial" w:cs="Arial"/>
          <w:snapToGrid w:val="0"/>
        </w:rPr>
      </w:pPr>
    </w:p>
    <w:p w:rsidR="00B21526" w:rsidRPr="00B21526" w:rsidRDefault="00B21526" w:rsidP="00B21526">
      <w:pPr>
        <w:tabs>
          <w:tab w:val="left" w:pos="567"/>
          <w:tab w:val="left" w:pos="1134"/>
        </w:tabs>
        <w:jc w:val="both"/>
        <w:rPr>
          <w:rFonts w:ascii="Arial" w:hAnsi="Arial"/>
          <w:u w:val="single"/>
        </w:rPr>
      </w:pPr>
      <w:r w:rsidRPr="00B21526">
        <w:rPr>
          <w:rFonts w:ascii="Arial" w:hAnsi="Arial"/>
          <w:u w:val="single"/>
        </w:rPr>
        <w:t>EJECUCION:</w:t>
      </w:r>
    </w:p>
    <w:p w:rsidR="00B21526" w:rsidRPr="00B21526" w:rsidRDefault="00B21526" w:rsidP="00B21526">
      <w:pPr>
        <w:tabs>
          <w:tab w:val="left" w:pos="567"/>
          <w:tab w:val="left" w:pos="1134"/>
        </w:tabs>
        <w:jc w:val="both"/>
        <w:rPr>
          <w:rFonts w:ascii="Arial" w:hAnsi="Arial"/>
          <w:u w:val="single"/>
        </w:rPr>
      </w:pPr>
    </w:p>
    <w:p w:rsidR="00B331B5" w:rsidRDefault="00B21526" w:rsidP="00B21526">
      <w:pPr>
        <w:tabs>
          <w:tab w:val="left" w:pos="567"/>
          <w:tab w:val="left" w:pos="1134"/>
        </w:tabs>
        <w:jc w:val="both"/>
        <w:rPr>
          <w:rFonts w:ascii="Arial" w:hAnsi="Arial"/>
        </w:rPr>
      </w:pPr>
      <w:r>
        <w:rPr>
          <w:rFonts w:ascii="Arial" w:hAnsi="Arial"/>
        </w:rPr>
        <w:t>LOS ELEMENTOS PORTANTES DE LA ESTRUCTURA DEL PIV SERAN TRABES DE SECCION I DEL TIPO AASHTO TIPO IV</w:t>
      </w:r>
      <w:r w:rsidRPr="00B21526">
        <w:rPr>
          <w:rFonts w:ascii="Arial" w:hAnsi="Arial"/>
        </w:rPr>
        <w:t xml:space="preserve"> PRE</w:t>
      </w:r>
      <w:r>
        <w:rPr>
          <w:rFonts w:ascii="Arial" w:hAnsi="Arial"/>
        </w:rPr>
        <w:t>TENSADA</w:t>
      </w:r>
      <w:r w:rsidRPr="00B21526">
        <w:rPr>
          <w:rFonts w:ascii="Arial" w:hAnsi="Arial"/>
        </w:rPr>
        <w:t>S</w:t>
      </w:r>
      <w:r>
        <w:rPr>
          <w:rFonts w:ascii="Arial" w:hAnsi="Arial"/>
        </w:rPr>
        <w:t>,</w:t>
      </w:r>
      <w:r w:rsidRPr="00B21526">
        <w:rPr>
          <w:rFonts w:ascii="Arial" w:hAnsi="Arial"/>
        </w:rPr>
        <w:t xml:space="preserve"> SE FABRICARAN CUMPLIENDO LA NORM</w:t>
      </w:r>
      <w:r w:rsidR="00B331B5">
        <w:rPr>
          <w:rFonts w:ascii="Arial" w:hAnsi="Arial"/>
        </w:rPr>
        <w:t>ATIVIDA IMT DE LA SCT, EN PARTICULAR LA NORMA N-CTR-CAR-1-02-007-01 (ESTRUCTURA DE CONCRETO PRESFORZADO)</w:t>
      </w:r>
      <w:r w:rsidRPr="00B21526">
        <w:rPr>
          <w:rFonts w:ascii="Arial" w:hAnsi="Arial"/>
        </w:rPr>
        <w:t xml:space="preserve">, LOS MATERIALES DEBERÁN CUMPLIR CON LO ESTABLECIDO PARA CONCRETO HIDRÁULICO N-CTR-CAR-1-02-003, ACERO PARA CONCRETO HIDRÁULICO N-CTR-CAR-1-02-004. </w:t>
      </w:r>
    </w:p>
    <w:p w:rsidR="00B331B5" w:rsidRDefault="00B331B5" w:rsidP="00B21526">
      <w:pPr>
        <w:tabs>
          <w:tab w:val="left" w:pos="567"/>
          <w:tab w:val="left" w:pos="1134"/>
        </w:tabs>
        <w:jc w:val="both"/>
        <w:rPr>
          <w:rFonts w:ascii="Arial" w:hAnsi="Arial"/>
        </w:rPr>
      </w:pPr>
    </w:p>
    <w:p w:rsidR="00B331B5" w:rsidRDefault="00B331B5" w:rsidP="00B21526">
      <w:pPr>
        <w:tabs>
          <w:tab w:val="left" w:pos="567"/>
          <w:tab w:val="left" w:pos="1134"/>
        </w:tabs>
        <w:jc w:val="both"/>
        <w:rPr>
          <w:rFonts w:ascii="Arial" w:hAnsi="Arial"/>
        </w:rPr>
      </w:pPr>
      <w:r>
        <w:rPr>
          <w:rFonts w:ascii="Arial" w:hAnsi="Arial"/>
        </w:rPr>
        <w:t>MATERIALES.-</w:t>
      </w:r>
    </w:p>
    <w:p w:rsidR="00B331B5" w:rsidRDefault="00B331B5" w:rsidP="00B21526">
      <w:pPr>
        <w:tabs>
          <w:tab w:val="left" w:pos="567"/>
          <w:tab w:val="left" w:pos="1134"/>
        </w:tabs>
        <w:jc w:val="both"/>
        <w:rPr>
          <w:rFonts w:ascii="Arial" w:hAnsi="Arial"/>
        </w:rPr>
      </w:pPr>
    </w:p>
    <w:p w:rsidR="00B21526" w:rsidRPr="00B21526" w:rsidRDefault="00B21526" w:rsidP="00B21526">
      <w:pPr>
        <w:tabs>
          <w:tab w:val="left" w:pos="567"/>
          <w:tab w:val="left" w:pos="1134"/>
        </w:tabs>
        <w:jc w:val="both"/>
        <w:rPr>
          <w:rFonts w:ascii="Arial" w:hAnsi="Arial"/>
        </w:rPr>
      </w:pPr>
      <w:r w:rsidRPr="00B21526">
        <w:rPr>
          <w:rFonts w:ascii="Arial" w:hAnsi="Arial"/>
        </w:rPr>
        <w:t>LA RESISTENCIA DEL CONCRETO DEBERÁ SER DE 350 KG/CM2 Y EL ACERO DE REFUERZO EMPLEADO SERÁ DE FY=</w:t>
      </w:r>
      <w:r w:rsidR="00B331B5">
        <w:rPr>
          <w:rFonts w:ascii="Arial" w:hAnsi="Arial"/>
        </w:rPr>
        <w:t>4200 KG/CM2, EL ACERO DE PRESFUERZO DEBERA SER DE BAJA RELAJACION CON UN LR=19000 KG/CM2</w:t>
      </w:r>
      <w:r w:rsidRPr="00B21526">
        <w:rPr>
          <w:rFonts w:ascii="Arial" w:hAnsi="Arial"/>
        </w:rPr>
        <w:t>. LOS ELEMENTOS SERÁN ELABORADOS EN PLANTA BAJO CONTROL RIGUROSO Y UNA VEZ HAYAN ALANZADO LA RESISTENCIA DE PROYECTO SERÁN ESTIBADOS EN ÁREAS DE ALMACENAMIENTO DENTRO DE LAS MISMAS INSTALACIONES.</w:t>
      </w:r>
    </w:p>
    <w:p w:rsidR="00B21526" w:rsidRPr="00B21526" w:rsidRDefault="00B21526" w:rsidP="00B21526">
      <w:pPr>
        <w:tabs>
          <w:tab w:val="left" w:pos="567"/>
          <w:tab w:val="left" w:pos="1134"/>
        </w:tabs>
        <w:jc w:val="both"/>
        <w:rPr>
          <w:rFonts w:ascii="Arial" w:hAnsi="Arial"/>
        </w:rPr>
      </w:pPr>
    </w:p>
    <w:p w:rsidR="00B21526" w:rsidRPr="007B7CCE" w:rsidRDefault="00B21526" w:rsidP="00B21526">
      <w:pPr>
        <w:rPr>
          <w:rFonts w:ascii="Arial" w:hAnsi="Arial" w:cs="Arial"/>
          <w:snapToGrid w:val="0"/>
        </w:rPr>
      </w:pPr>
    </w:p>
    <w:p w:rsidR="00B21526" w:rsidRPr="00B21526" w:rsidRDefault="00B21526" w:rsidP="00B21526">
      <w:pPr>
        <w:tabs>
          <w:tab w:val="left" w:pos="567"/>
          <w:tab w:val="left" w:pos="1134"/>
        </w:tabs>
        <w:jc w:val="both"/>
        <w:rPr>
          <w:rFonts w:ascii="Arial" w:hAnsi="Arial"/>
          <w:u w:val="single"/>
        </w:rPr>
      </w:pPr>
      <w:r w:rsidRPr="00B21526">
        <w:rPr>
          <w:rFonts w:ascii="Arial" w:hAnsi="Arial"/>
          <w:u w:val="single"/>
        </w:rPr>
        <w:t>MEDICION:</w:t>
      </w:r>
    </w:p>
    <w:p w:rsidR="00B21526" w:rsidRPr="007B7CCE" w:rsidRDefault="00B21526" w:rsidP="00B21526">
      <w:pPr>
        <w:rPr>
          <w:rFonts w:ascii="Arial" w:hAnsi="Arial" w:cs="Arial"/>
          <w:snapToGrid w:val="0"/>
        </w:rPr>
      </w:pPr>
    </w:p>
    <w:p w:rsidR="00B21526" w:rsidRPr="00B21526" w:rsidRDefault="00B21526" w:rsidP="00B21526">
      <w:pPr>
        <w:tabs>
          <w:tab w:val="left" w:pos="567"/>
          <w:tab w:val="left" w:pos="1134"/>
        </w:tabs>
        <w:jc w:val="both"/>
        <w:rPr>
          <w:rFonts w:ascii="Arial" w:hAnsi="Arial"/>
        </w:rPr>
      </w:pPr>
      <w:r w:rsidRPr="00B21526">
        <w:rPr>
          <w:rFonts w:ascii="Arial" w:hAnsi="Arial"/>
        </w:rPr>
        <w:t xml:space="preserve">SE MEDIRÁ TOMANDO COMO UNIDAD LA PIEZA (PZA) </w:t>
      </w:r>
      <w:r w:rsidR="00B331B5">
        <w:rPr>
          <w:rFonts w:ascii="Arial" w:hAnsi="Arial"/>
        </w:rPr>
        <w:t xml:space="preserve">DE TRABE </w:t>
      </w:r>
      <w:r w:rsidRPr="00B21526">
        <w:rPr>
          <w:rFonts w:ascii="Arial" w:hAnsi="Arial"/>
        </w:rPr>
        <w:t>FABRICADA Y ESTIBADA DE ACUERDO A LO INDICADO EN EL PROYECTO.</w:t>
      </w:r>
    </w:p>
    <w:p w:rsidR="00B21526" w:rsidRPr="007B7CCE" w:rsidRDefault="00B21526" w:rsidP="00B21526">
      <w:pPr>
        <w:rPr>
          <w:rFonts w:ascii="Arial" w:hAnsi="Arial" w:cs="Arial"/>
          <w:snapToGrid w:val="0"/>
        </w:rPr>
      </w:pPr>
    </w:p>
    <w:p w:rsidR="00B21526" w:rsidRPr="007B7CCE" w:rsidRDefault="00B21526" w:rsidP="00B21526">
      <w:pPr>
        <w:rPr>
          <w:rFonts w:ascii="Arial" w:hAnsi="Arial" w:cs="Arial"/>
          <w:snapToGrid w:val="0"/>
        </w:rPr>
      </w:pPr>
    </w:p>
    <w:p w:rsidR="00B21526" w:rsidRPr="00B21526" w:rsidRDefault="00B21526" w:rsidP="00B21526">
      <w:pPr>
        <w:tabs>
          <w:tab w:val="left" w:pos="567"/>
          <w:tab w:val="left" w:pos="1134"/>
        </w:tabs>
        <w:jc w:val="both"/>
        <w:rPr>
          <w:rFonts w:ascii="Arial" w:hAnsi="Arial"/>
          <w:u w:val="single"/>
        </w:rPr>
      </w:pPr>
      <w:r w:rsidRPr="00B21526">
        <w:rPr>
          <w:rFonts w:ascii="Arial" w:hAnsi="Arial"/>
          <w:u w:val="single"/>
        </w:rPr>
        <w:t>BASE DE PAGO:</w:t>
      </w:r>
    </w:p>
    <w:p w:rsidR="00B21526" w:rsidRPr="007B7CCE" w:rsidRDefault="00B21526" w:rsidP="00B21526">
      <w:pPr>
        <w:rPr>
          <w:rFonts w:ascii="Arial" w:hAnsi="Arial" w:cs="Arial"/>
          <w:snapToGrid w:val="0"/>
        </w:rPr>
      </w:pPr>
    </w:p>
    <w:p w:rsidR="00B21526" w:rsidRDefault="00B331B5" w:rsidP="00B21526">
      <w:pPr>
        <w:tabs>
          <w:tab w:val="left" w:pos="567"/>
          <w:tab w:val="left" w:pos="1134"/>
        </w:tabs>
        <w:jc w:val="both"/>
        <w:rPr>
          <w:rFonts w:ascii="Arial" w:hAnsi="Arial"/>
        </w:rPr>
      </w:pPr>
      <w:r>
        <w:rPr>
          <w:rFonts w:ascii="Arial" w:hAnsi="Arial"/>
        </w:rPr>
        <w:t>EL PAGO DE LA</w:t>
      </w:r>
      <w:r w:rsidR="00B21526" w:rsidRPr="00B21526">
        <w:rPr>
          <w:rFonts w:ascii="Arial" w:hAnsi="Arial"/>
        </w:rPr>
        <w:t xml:space="preserve">S </w:t>
      </w:r>
      <w:r>
        <w:rPr>
          <w:rFonts w:ascii="Arial" w:hAnsi="Arial"/>
        </w:rPr>
        <w:t>TRABES PREFABRICADA</w:t>
      </w:r>
      <w:r w:rsidR="00B21526" w:rsidRPr="00B21526">
        <w:rPr>
          <w:rFonts w:ascii="Arial" w:hAnsi="Arial"/>
        </w:rPr>
        <w:t>S EN PLANTA, POR UNIDAD DE OBRA TERMINADA, SE HARÁ AL PRECIO FIJADO EN EL CONTRATO. ESTE PRECIO UNITARIO INCLUYE LO QUE CORRESPONDA POR LA ADQUISICIÓN DE LOS MATERIALES PARA LA ELABORACIÓN DE LOS CONCRETOS, DE LOS ACEROS DE REFUERZO</w:t>
      </w:r>
      <w:r w:rsidR="00DB6C77">
        <w:rPr>
          <w:rFonts w:ascii="Arial" w:hAnsi="Arial"/>
        </w:rPr>
        <w:t xml:space="preserve"> Y PRESFUERZO</w:t>
      </w:r>
      <w:r w:rsidR="00B21526" w:rsidRPr="00B21526">
        <w:rPr>
          <w:rFonts w:ascii="Arial" w:hAnsi="Arial"/>
        </w:rPr>
        <w:t xml:space="preserve"> DE LOS DIÁMETROS</w:t>
      </w:r>
      <w:r w:rsidR="00DB6C77">
        <w:rPr>
          <w:rFonts w:ascii="Arial" w:hAnsi="Arial"/>
        </w:rPr>
        <w:t xml:space="preserve"> RESITENCIA Y ESPECIFICACIONES</w:t>
      </w:r>
      <w:r w:rsidR="00B21526" w:rsidRPr="00B21526">
        <w:rPr>
          <w:rFonts w:ascii="Arial" w:hAnsi="Arial"/>
        </w:rPr>
        <w:t xml:space="preserve"> REQUERIDOS, </w:t>
      </w:r>
      <w:r w:rsidR="00DB6C77">
        <w:rPr>
          <w:rFonts w:ascii="Arial" w:hAnsi="Arial"/>
        </w:rPr>
        <w:t xml:space="preserve">ACCESORIOS PARA LA FABRICACION DE LAS TRABES, DUCTOS DE PLASTICO, </w:t>
      </w:r>
      <w:r w:rsidR="00B21526" w:rsidRPr="00B21526">
        <w:rPr>
          <w:rFonts w:ascii="Arial" w:hAnsi="Arial"/>
        </w:rPr>
        <w:t>DE ADITIVOS PARA CONCRETO; CARGA, ACARREO, DESCARGA DE LOS MATERIALES;</w:t>
      </w:r>
      <w:r w:rsidR="00DB6C77">
        <w:rPr>
          <w:rFonts w:ascii="Arial" w:hAnsi="Arial"/>
        </w:rPr>
        <w:t xml:space="preserve"> COSTOS DE LAS INSTALCIONES DE PREFABRICADO COMO SON CAMAS, GATOS, FUENTES DE PODER, ETC;</w:t>
      </w:r>
      <w:r w:rsidR="00B21526" w:rsidRPr="00B21526">
        <w:rPr>
          <w:rFonts w:ascii="Arial" w:hAnsi="Arial"/>
        </w:rPr>
        <w:t xml:space="preserve"> FABRICACIÓN DE LOS CONCRETOS DE LA RESISTENCIA INDICADA; COSTOS DE LOS MUESTREOS Y ENSAYES DE LOS MISMOS CON UN LABORATORIO CERTIFICADO PARA TALES PRUEBAS; COSTOS DE LAS RENTAS DE LAS INSTALACIONES Y </w:t>
      </w:r>
      <w:r w:rsidR="00DB6C77">
        <w:rPr>
          <w:rFonts w:ascii="Arial" w:hAnsi="Arial"/>
        </w:rPr>
        <w:t>MOLDES PARA LA FABRICACIÓN DE LA</w:t>
      </w:r>
      <w:r w:rsidR="00B21526" w:rsidRPr="00B21526">
        <w:rPr>
          <w:rFonts w:ascii="Arial" w:hAnsi="Arial"/>
        </w:rPr>
        <w:t xml:space="preserve">S </w:t>
      </w:r>
      <w:r w:rsidR="00DB6C77">
        <w:rPr>
          <w:rFonts w:ascii="Arial" w:hAnsi="Arial"/>
        </w:rPr>
        <w:t>TRAB</w:t>
      </w:r>
      <w:r w:rsidR="00B21526" w:rsidRPr="00B21526">
        <w:rPr>
          <w:rFonts w:ascii="Arial" w:hAnsi="Arial"/>
        </w:rPr>
        <w:t xml:space="preserve">ES; CORTES, HABILITADO Y DESPERDICIOS DEL REFUERZO </w:t>
      </w:r>
      <w:r w:rsidR="00DB6C77">
        <w:rPr>
          <w:rFonts w:ascii="Arial" w:hAnsi="Arial"/>
        </w:rPr>
        <w:t xml:space="preserve">Y PRESFUERZO </w:t>
      </w:r>
      <w:r w:rsidR="00B21526" w:rsidRPr="00B21526">
        <w:rPr>
          <w:rFonts w:ascii="Arial" w:hAnsi="Arial"/>
        </w:rPr>
        <w:t>DE</w:t>
      </w:r>
      <w:r w:rsidR="00DB6C77">
        <w:rPr>
          <w:rFonts w:ascii="Arial" w:hAnsi="Arial"/>
        </w:rPr>
        <w:t xml:space="preserve"> </w:t>
      </w:r>
      <w:r w:rsidR="00B21526" w:rsidRPr="00B21526">
        <w:rPr>
          <w:rFonts w:ascii="Arial" w:hAnsi="Arial"/>
        </w:rPr>
        <w:t>L</w:t>
      </w:r>
      <w:r w:rsidR="00DB6C77">
        <w:rPr>
          <w:rFonts w:ascii="Arial" w:hAnsi="Arial"/>
        </w:rPr>
        <w:t>A</w:t>
      </w:r>
      <w:r w:rsidR="00B21526" w:rsidRPr="00B21526">
        <w:rPr>
          <w:rFonts w:ascii="Arial" w:hAnsi="Arial"/>
        </w:rPr>
        <w:t xml:space="preserve"> </w:t>
      </w:r>
      <w:r w:rsidR="00DB6C77">
        <w:rPr>
          <w:rFonts w:ascii="Arial" w:hAnsi="Arial"/>
        </w:rPr>
        <w:t>TRABE</w:t>
      </w:r>
      <w:r w:rsidR="00B21526" w:rsidRPr="00B21526">
        <w:rPr>
          <w:rFonts w:ascii="Arial" w:hAnsi="Arial"/>
        </w:rPr>
        <w:t xml:space="preserve">; </w:t>
      </w:r>
      <w:r w:rsidR="00DB6C77">
        <w:rPr>
          <w:rFonts w:ascii="Arial" w:hAnsi="Arial"/>
        </w:rPr>
        <w:t>TENSADO DE LOS TORONES ALA TENSION INDICADA EN EL PROYECTO; FABRICACIÓN Y CURADO DE LA</w:t>
      </w:r>
      <w:r w:rsidR="00B21526" w:rsidRPr="00B21526">
        <w:rPr>
          <w:rFonts w:ascii="Arial" w:hAnsi="Arial"/>
        </w:rPr>
        <w:t xml:space="preserve">S </w:t>
      </w:r>
      <w:r w:rsidR="00DB6C77">
        <w:rPr>
          <w:rFonts w:ascii="Arial" w:hAnsi="Arial"/>
        </w:rPr>
        <w:t>TRAB</w:t>
      </w:r>
      <w:r w:rsidR="00B21526" w:rsidRPr="00B21526">
        <w:rPr>
          <w:rFonts w:ascii="Arial" w:hAnsi="Arial"/>
        </w:rPr>
        <w:t>ES; COSTOS DE LOS DESMOLDANTES; CARGA, MANIOBRAS Y ESTIBADO DE LAS PIEZAS FABRICADAS DENTRO DE LA ZONA DE ALMACENAMIENTOS; LIMPIEZA DE LA ZONA Y, EN GENERAL, TODOS LOS MATERIALES, EQUIPO Y MANO DE OBRA NECESARIOS PARA LA FABRICACIÓN, HABILITACIÓN Y ESTIBADO DE LOS CAJONES, CONFORME A LO INDICADO EN EL PROYECTO.</w:t>
      </w:r>
    </w:p>
    <w:p w:rsidR="00B21526" w:rsidRDefault="00B21526" w:rsidP="00B21526">
      <w:pPr>
        <w:tabs>
          <w:tab w:val="left" w:pos="567"/>
          <w:tab w:val="left" w:pos="1134"/>
        </w:tabs>
        <w:jc w:val="both"/>
        <w:rPr>
          <w:rFonts w:ascii="Arial" w:hAnsi="Arial"/>
        </w:rPr>
      </w:pPr>
    </w:p>
    <w:p w:rsidR="00B21526" w:rsidRDefault="00B21526" w:rsidP="00B21526">
      <w:pPr>
        <w:tabs>
          <w:tab w:val="left" w:pos="567"/>
          <w:tab w:val="left" w:pos="1134"/>
        </w:tabs>
        <w:jc w:val="both"/>
        <w:rPr>
          <w:rFonts w:ascii="Arial" w:hAnsi="Arial"/>
        </w:rPr>
      </w:pPr>
    </w:p>
    <w:p w:rsidR="00DB6C77" w:rsidRDefault="00DB6C77" w:rsidP="00B21526">
      <w:pPr>
        <w:tabs>
          <w:tab w:val="left" w:pos="567"/>
          <w:tab w:val="left" w:pos="1134"/>
        </w:tabs>
        <w:jc w:val="both"/>
        <w:rPr>
          <w:rFonts w:ascii="Arial" w:hAnsi="Arial"/>
        </w:rPr>
      </w:pPr>
    </w:p>
    <w:p w:rsidR="00DB6C77" w:rsidRDefault="00DB6C77" w:rsidP="00B21526">
      <w:pPr>
        <w:tabs>
          <w:tab w:val="left" w:pos="567"/>
          <w:tab w:val="left" w:pos="1134"/>
        </w:tabs>
        <w:jc w:val="both"/>
        <w:rPr>
          <w:rFonts w:ascii="Arial" w:hAnsi="Arial"/>
        </w:rPr>
      </w:pPr>
    </w:p>
    <w:p w:rsidR="00DB6C77" w:rsidRDefault="00DB6C77" w:rsidP="00B21526">
      <w:pPr>
        <w:tabs>
          <w:tab w:val="left" w:pos="567"/>
          <w:tab w:val="left" w:pos="1134"/>
        </w:tabs>
        <w:jc w:val="both"/>
        <w:rPr>
          <w:rFonts w:ascii="Arial" w:hAnsi="Arial"/>
        </w:rPr>
      </w:pPr>
    </w:p>
    <w:p w:rsidR="00DB6C77" w:rsidRDefault="00DB6C77" w:rsidP="00B21526">
      <w:pPr>
        <w:tabs>
          <w:tab w:val="left" w:pos="567"/>
          <w:tab w:val="left" w:pos="1134"/>
        </w:tabs>
        <w:jc w:val="both"/>
        <w:rPr>
          <w:rFonts w:ascii="Arial" w:hAnsi="Arial"/>
        </w:rPr>
      </w:pPr>
    </w:p>
    <w:p w:rsidR="00DB6C77" w:rsidRDefault="00DB6C77" w:rsidP="00B21526">
      <w:pPr>
        <w:tabs>
          <w:tab w:val="left" w:pos="567"/>
          <w:tab w:val="left" w:pos="1134"/>
        </w:tabs>
        <w:jc w:val="both"/>
        <w:rPr>
          <w:rFonts w:ascii="Arial" w:hAnsi="Arial"/>
        </w:rPr>
      </w:pPr>
    </w:p>
    <w:p w:rsidR="00DB6C77" w:rsidRPr="00B21526" w:rsidRDefault="00DB6C77" w:rsidP="00B21526">
      <w:pPr>
        <w:tabs>
          <w:tab w:val="left" w:pos="567"/>
          <w:tab w:val="left" w:pos="1134"/>
        </w:tabs>
        <w:jc w:val="both"/>
        <w:rPr>
          <w:rFonts w:ascii="Arial" w:hAnsi="Arial"/>
        </w:rPr>
      </w:pPr>
    </w:p>
    <w:p w:rsidR="009501AF" w:rsidRPr="009501AF" w:rsidRDefault="009501AF" w:rsidP="00643820">
      <w:pPr>
        <w:pStyle w:val="Textoindependiente2"/>
        <w:jc w:val="left"/>
        <w:rPr>
          <w:rFonts w:ascii="Arial" w:hAnsi="Arial"/>
          <w:b/>
          <w:color w:val="auto"/>
          <w:sz w:val="22"/>
          <w:u w:val="single"/>
        </w:rPr>
      </w:pPr>
      <w:r w:rsidRPr="009501AF">
        <w:rPr>
          <w:rFonts w:ascii="Arial" w:hAnsi="Arial"/>
          <w:b/>
          <w:color w:val="auto"/>
          <w:sz w:val="22"/>
          <w:u w:val="single"/>
        </w:rPr>
        <w:t xml:space="preserve">E.P. </w:t>
      </w:r>
      <w:r>
        <w:rPr>
          <w:rFonts w:ascii="Arial" w:hAnsi="Arial"/>
          <w:b/>
          <w:color w:val="auto"/>
          <w:sz w:val="22"/>
          <w:u w:val="single"/>
        </w:rPr>
        <w:t>04</w:t>
      </w:r>
      <w:r w:rsidRPr="009501AF">
        <w:rPr>
          <w:rFonts w:ascii="Arial" w:hAnsi="Arial"/>
          <w:b/>
          <w:color w:val="auto"/>
          <w:sz w:val="22"/>
          <w:u w:val="single"/>
        </w:rPr>
        <w:t>.- TRANSPORTE Y MONTAJE DE TRABES PREFABRICADAS, P.U.O.T.</w:t>
      </w:r>
    </w:p>
    <w:p w:rsidR="009501AF" w:rsidRDefault="009501AF" w:rsidP="009501AF">
      <w:pPr>
        <w:jc w:val="both"/>
        <w:rPr>
          <w:rFonts w:ascii="Arial" w:hAnsi="Arial" w:cs="Arial"/>
          <w:sz w:val="22"/>
          <w:szCs w:val="22"/>
        </w:rPr>
      </w:pPr>
    </w:p>
    <w:p w:rsidR="009501AF" w:rsidRDefault="009501AF" w:rsidP="009501AF">
      <w:pPr>
        <w:jc w:val="both"/>
        <w:rPr>
          <w:rFonts w:ascii="Arial" w:hAnsi="Arial" w:cs="Arial"/>
          <w:sz w:val="22"/>
          <w:szCs w:val="22"/>
        </w:rPr>
      </w:pPr>
      <w:r>
        <w:rPr>
          <w:rFonts w:ascii="Arial" w:hAnsi="Arial" w:cs="Arial"/>
          <w:sz w:val="22"/>
          <w:szCs w:val="22"/>
        </w:rPr>
        <w:t>Las trabes prefabricadas en planta tipo AASHTO IV, serán cargados en la planta de prefabricados y transportadas al almacén a pie de obra, después serán montadas y niveladas en el lugar indicado en el proyecto ejecutivo.</w:t>
      </w:r>
    </w:p>
    <w:p w:rsidR="009501AF" w:rsidRDefault="009501AF" w:rsidP="009501AF">
      <w:pPr>
        <w:jc w:val="both"/>
        <w:rPr>
          <w:rFonts w:ascii="Arial" w:hAnsi="Arial" w:cs="Arial"/>
          <w:sz w:val="22"/>
          <w:szCs w:val="22"/>
        </w:rPr>
      </w:pPr>
    </w:p>
    <w:p w:rsidR="009501AF" w:rsidRDefault="009501AF" w:rsidP="009501AF">
      <w:pPr>
        <w:jc w:val="both"/>
        <w:rPr>
          <w:rFonts w:ascii="Arial" w:hAnsi="Arial" w:cs="Arial"/>
          <w:sz w:val="22"/>
          <w:szCs w:val="22"/>
        </w:rPr>
      </w:pPr>
      <w:r>
        <w:rPr>
          <w:rFonts w:ascii="Arial" w:hAnsi="Arial" w:cs="Arial"/>
          <w:sz w:val="22"/>
          <w:szCs w:val="22"/>
        </w:rPr>
        <w:t>El equipo empleado en las cargas, traslados, montaje y nivelación será el adecuado para garantizar que los trabajos se realizaran con la seguridad y maniobrabilidad adecuada, cumpliendo con los tiempos establecidos en los programas de ejecución.</w:t>
      </w:r>
    </w:p>
    <w:p w:rsidR="009501AF" w:rsidRDefault="009501AF" w:rsidP="009501AF">
      <w:pPr>
        <w:jc w:val="both"/>
        <w:rPr>
          <w:rFonts w:ascii="Arial" w:hAnsi="Arial" w:cs="Arial"/>
          <w:sz w:val="22"/>
          <w:szCs w:val="22"/>
        </w:rPr>
      </w:pPr>
    </w:p>
    <w:p w:rsidR="009501AF" w:rsidRPr="001A172F" w:rsidRDefault="009501AF" w:rsidP="009501AF">
      <w:pPr>
        <w:pStyle w:val="Ttulo3"/>
        <w:rPr>
          <w:rFonts w:ascii="Arial" w:hAnsi="Arial" w:cs="Arial"/>
          <w:sz w:val="23"/>
          <w:szCs w:val="23"/>
        </w:rPr>
      </w:pPr>
      <w:r w:rsidRPr="001A172F">
        <w:rPr>
          <w:rFonts w:ascii="Arial" w:hAnsi="Arial" w:cs="Arial"/>
          <w:sz w:val="23"/>
          <w:szCs w:val="23"/>
        </w:rPr>
        <w:t>Medición.-</w:t>
      </w:r>
    </w:p>
    <w:p w:rsidR="009501AF" w:rsidRDefault="009501AF" w:rsidP="009501AF">
      <w:pPr>
        <w:jc w:val="both"/>
        <w:rPr>
          <w:rFonts w:ascii="Arial" w:hAnsi="Arial" w:cs="Arial"/>
          <w:sz w:val="23"/>
          <w:szCs w:val="23"/>
        </w:rPr>
      </w:pPr>
    </w:p>
    <w:p w:rsidR="009501AF" w:rsidRDefault="009501AF" w:rsidP="009501AF">
      <w:pPr>
        <w:jc w:val="both"/>
        <w:rPr>
          <w:rFonts w:ascii="Arial" w:hAnsi="Arial" w:cs="Arial"/>
          <w:sz w:val="23"/>
          <w:szCs w:val="23"/>
        </w:rPr>
      </w:pPr>
      <w:r>
        <w:rPr>
          <w:rFonts w:ascii="Arial" w:hAnsi="Arial" w:cs="Arial"/>
          <w:sz w:val="23"/>
          <w:szCs w:val="23"/>
        </w:rPr>
        <w:t>La medición se hará tomando como unidad la pieza (</w:t>
      </w:r>
      <w:proofErr w:type="spellStart"/>
      <w:r>
        <w:rPr>
          <w:rFonts w:ascii="Arial" w:hAnsi="Arial" w:cs="Arial"/>
          <w:sz w:val="23"/>
          <w:szCs w:val="23"/>
        </w:rPr>
        <w:t>pza</w:t>
      </w:r>
      <w:proofErr w:type="spellEnd"/>
      <w:r>
        <w:rPr>
          <w:rFonts w:ascii="Arial" w:hAnsi="Arial" w:cs="Arial"/>
          <w:sz w:val="23"/>
          <w:szCs w:val="23"/>
        </w:rPr>
        <w:t>) de trabe montada y nivelada, de acuerdo a lo indicado en el proyecto.</w:t>
      </w:r>
    </w:p>
    <w:p w:rsidR="009501AF" w:rsidRDefault="009501AF" w:rsidP="009501AF">
      <w:pPr>
        <w:pStyle w:val="Ttulo3"/>
        <w:rPr>
          <w:sz w:val="23"/>
          <w:szCs w:val="23"/>
        </w:rPr>
      </w:pPr>
    </w:p>
    <w:p w:rsidR="009501AF" w:rsidRPr="001A172F" w:rsidRDefault="009501AF" w:rsidP="009501AF">
      <w:pPr>
        <w:jc w:val="both"/>
        <w:rPr>
          <w:rFonts w:ascii="Arial" w:hAnsi="Arial" w:cs="Arial"/>
          <w:sz w:val="23"/>
          <w:szCs w:val="23"/>
          <w:u w:val="single"/>
        </w:rPr>
      </w:pPr>
      <w:r w:rsidRPr="001A172F">
        <w:rPr>
          <w:rFonts w:ascii="Arial" w:hAnsi="Arial" w:cs="Arial"/>
          <w:sz w:val="23"/>
          <w:szCs w:val="23"/>
          <w:u w:val="single"/>
        </w:rPr>
        <w:t>Base de pago.-</w:t>
      </w:r>
    </w:p>
    <w:p w:rsidR="009501AF" w:rsidRDefault="009501AF" w:rsidP="009501AF">
      <w:pPr>
        <w:jc w:val="both"/>
        <w:rPr>
          <w:rFonts w:ascii="Arial" w:hAnsi="Arial" w:cs="Arial"/>
          <w:sz w:val="23"/>
          <w:szCs w:val="23"/>
        </w:rPr>
      </w:pPr>
    </w:p>
    <w:p w:rsidR="009501AF" w:rsidRDefault="009501AF" w:rsidP="009501AF">
      <w:pPr>
        <w:jc w:val="both"/>
        <w:rPr>
          <w:rFonts w:ascii="Arial" w:hAnsi="Arial" w:cs="Arial"/>
          <w:sz w:val="22"/>
          <w:szCs w:val="22"/>
        </w:rPr>
      </w:pPr>
      <w:r>
        <w:rPr>
          <w:rFonts w:ascii="Arial" w:hAnsi="Arial" w:cs="Arial"/>
          <w:sz w:val="23"/>
          <w:szCs w:val="23"/>
        </w:rPr>
        <w:t>El pago por unidad  de obra terminada se hará al precio fijado en el contrato para la pieza (</w:t>
      </w:r>
      <w:proofErr w:type="spellStart"/>
      <w:r>
        <w:rPr>
          <w:rFonts w:ascii="Arial" w:hAnsi="Arial" w:cs="Arial"/>
          <w:sz w:val="23"/>
          <w:szCs w:val="23"/>
        </w:rPr>
        <w:t>pza</w:t>
      </w:r>
      <w:proofErr w:type="spellEnd"/>
      <w:r>
        <w:rPr>
          <w:rFonts w:ascii="Arial" w:hAnsi="Arial" w:cs="Arial"/>
          <w:sz w:val="23"/>
          <w:szCs w:val="23"/>
        </w:rPr>
        <w:t>) de trabe montada y nivelada, así también para la integración del precio unitario correspondiente, el contratista deberá considerar renta o adquisición de todo el equipo y maquinaria necesaria para las cargas, traslados, montaje y nivelación de cada uno de los elementos prefabricados; mano de obra calificada; tiempo de los vehículos empleados en los transportes; limpieza de la obra; y en general todo lo necesario para una correcta ejecución de los trabajos.</w:t>
      </w:r>
      <w:r>
        <w:rPr>
          <w:rFonts w:ascii="Arial" w:hAnsi="Arial" w:cs="Arial"/>
          <w:sz w:val="22"/>
          <w:szCs w:val="22"/>
        </w:rPr>
        <w:t xml:space="preserve"> </w:t>
      </w:r>
    </w:p>
    <w:p w:rsidR="009501AF" w:rsidRDefault="009501AF" w:rsidP="009501AF">
      <w:pPr>
        <w:jc w:val="both"/>
        <w:rPr>
          <w:rFonts w:ascii="Arial" w:hAnsi="Arial" w:cs="Arial"/>
          <w:sz w:val="22"/>
          <w:szCs w:val="22"/>
        </w:rPr>
      </w:pPr>
    </w:p>
    <w:p w:rsidR="009501AF" w:rsidRDefault="009501AF" w:rsidP="009501AF">
      <w:pPr>
        <w:jc w:val="both"/>
        <w:rPr>
          <w:rFonts w:ascii="Arial" w:hAnsi="Arial" w:cs="Arial"/>
          <w:sz w:val="22"/>
          <w:szCs w:val="22"/>
        </w:rPr>
      </w:pPr>
    </w:p>
    <w:p w:rsidR="004114A3" w:rsidRDefault="004114A3" w:rsidP="00643820">
      <w:pPr>
        <w:pStyle w:val="Textoindependiente2"/>
        <w:jc w:val="left"/>
        <w:rPr>
          <w:rFonts w:ascii="Arial" w:hAnsi="Arial"/>
          <w:b/>
          <w:sz w:val="22"/>
          <w:u w:val="single"/>
        </w:rPr>
      </w:pPr>
      <w:r w:rsidRPr="00355197">
        <w:rPr>
          <w:rFonts w:ascii="Arial" w:hAnsi="Arial"/>
          <w:b/>
          <w:color w:val="auto"/>
          <w:sz w:val="22"/>
          <w:u w:val="single"/>
        </w:rPr>
        <w:t>E.P. 0</w:t>
      </w:r>
      <w:r w:rsidR="00BC7571">
        <w:rPr>
          <w:rFonts w:ascii="Arial" w:hAnsi="Arial"/>
          <w:b/>
          <w:color w:val="auto"/>
          <w:sz w:val="22"/>
          <w:u w:val="single"/>
        </w:rPr>
        <w:t>5</w:t>
      </w:r>
      <w:r w:rsidRPr="00355197">
        <w:rPr>
          <w:rFonts w:ascii="Arial" w:hAnsi="Arial"/>
          <w:b/>
          <w:color w:val="auto"/>
          <w:sz w:val="22"/>
          <w:u w:val="single"/>
        </w:rPr>
        <w:t xml:space="preserve"> APOYOS DE NEOPRENO INTEGRAL D2240, DU</w:t>
      </w:r>
      <w:r>
        <w:rPr>
          <w:rFonts w:ascii="Arial" w:hAnsi="Arial"/>
          <w:b/>
          <w:color w:val="auto"/>
          <w:sz w:val="22"/>
          <w:u w:val="single"/>
        </w:rPr>
        <w:t xml:space="preserve">REZA SHORE 60 (ft=100 kg/cm2), </w:t>
      </w:r>
      <w:r w:rsidRPr="00355197">
        <w:rPr>
          <w:rFonts w:ascii="Arial" w:hAnsi="Arial"/>
          <w:b/>
          <w:color w:val="auto"/>
          <w:sz w:val="22"/>
          <w:u w:val="single"/>
        </w:rPr>
        <w:t>P.U.O.T.</w:t>
      </w:r>
    </w:p>
    <w:p w:rsidR="004114A3" w:rsidRPr="00355197" w:rsidRDefault="004114A3" w:rsidP="004114A3"/>
    <w:p w:rsidR="004114A3" w:rsidRDefault="004114A3" w:rsidP="004114A3">
      <w:pPr>
        <w:pStyle w:val="Textoindependiente2"/>
        <w:jc w:val="left"/>
      </w:pPr>
    </w:p>
    <w:p w:rsidR="004114A3" w:rsidRPr="003A7A53" w:rsidRDefault="00CA3069" w:rsidP="004114A3">
      <w:pPr>
        <w:pStyle w:val="Textoindependiente"/>
        <w:rPr>
          <w:rFonts w:ascii="Arial" w:hAnsi="Arial"/>
          <w:u w:val="single"/>
        </w:rPr>
      </w:pPr>
      <w:r w:rsidRPr="003A7A53">
        <w:rPr>
          <w:rFonts w:ascii="Arial" w:hAnsi="Arial"/>
          <w:u w:val="single"/>
        </w:rPr>
        <w:t>DEFINICIÓN:</w:t>
      </w:r>
    </w:p>
    <w:p w:rsidR="004114A3" w:rsidRPr="003A7A53" w:rsidRDefault="004114A3" w:rsidP="004114A3">
      <w:pPr>
        <w:tabs>
          <w:tab w:val="left" w:pos="567"/>
          <w:tab w:val="left" w:pos="1134"/>
        </w:tabs>
        <w:jc w:val="both"/>
        <w:rPr>
          <w:rFonts w:ascii="Arial" w:hAnsi="Arial"/>
          <w:u w:val="single"/>
        </w:rPr>
      </w:pPr>
    </w:p>
    <w:p w:rsidR="004114A3" w:rsidRPr="003A7A53" w:rsidRDefault="00CA3069" w:rsidP="004114A3">
      <w:pPr>
        <w:tabs>
          <w:tab w:val="left" w:pos="567"/>
          <w:tab w:val="left" w:pos="1134"/>
        </w:tabs>
        <w:jc w:val="both"/>
        <w:rPr>
          <w:rFonts w:ascii="Arial" w:hAnsi="Arial"/>
        </w:rPr>
      </w:pPr>
      <w:r w:rsidRPr="003A7A53">
        <w:rPr>
          <w:rFonts w:ascii="Arial" w:hAnsi="Arial"/>
        </w:rPr>
        <w:t>LOS DISPOSITIVOS DE APOYO DE NEOPRENO SON LOS ELEMENTOS QUE PERMITEN EL ADECUADO CONTACTO ENTRE LOS ELEMENTOS QUE CONFORMAN LA SUPERESTRUCTURA Y LA SUBESTRUCTURA DEL PUENTE, EVITANDO EL CONTACTO Y EL DAÑO ENTRE AMBOS ELEMENTOS DE CONCRETO, GENERALMENTE SON DE NEOPRENO, INTEGRALES DE ACERO Y NEOPRENO, DE PLACAS DE TEFLÓN, UNIDIRECCIONALES, DE ACERO PULIDO, PLOMO, ETC.</w:t>
      </w:r>
    </w:p>
    <w:p w:rsidR="004114A3" w:rsidRPr="003A7A53" w:rsidRDefault="004114A3" w:rsidP="004114A3">
      <w:pPr>
        <w:tabs>
          <w:tab w:val="left" w:pos="567"/>
          <w:tab w:val="left" w:pos="1134"/>
        </w:tabs>
        <w:jc w:val="both"/>
        <w:rPr>
          <w:rFonts w:ascii="Arial" w:hAnsi="Arial"/>
        </w:rPr>
      </w:pPr>
    </w:p>
    <w:p w:rsidR="004114A3" w:rsidRPr="003A7A53" w:rsidRDefault="00CA3069" w:rsidP="004114A3">
      <w:pPr>
        <w:tabs>
          <w:tab w:val="left" w:pos="567"/>
          <w:tab w:val="left" w:pos="1134"/>
        </w:tabs>
        <w:jc w:val="both"/>
        <w:rPr>
          <w:rFonts w:ascii="Arial" w:hAnsi="Arial"/>
          <w:u w:val="single"/>
        </w:rPr>
      </w:pPr>
      <w:r w:rsidRPr="003A7A53">
        <w:rPr>
          <w:rFonts w:ascii="Arial" w:hAnsi="Arial"/>
          <w:u w:val="single"/>
        </w:rPr>
        <w:t>MATERIALES:</w:t>
      </w:r>
    </w:p>
    <w:p w:rsidR="004114A3" w:rsidRPr="003A7A53" w:rsidRDefault="004114A3" w:rsidP="004114A3">
      <w:pPr>
        <w:tabs>
          <w:tab w:val="left" w:pos="567"/>
          <w:tab w:val="left" w:pos="1134"/>
        </w:tabs>
        <w:jc w:val="both"/>
        <w:rPr>
          <w:rFonts w:ascii="Arial" w:hAnsi="Arial"/>
        </w:rPr>
      </w:pPr>
    </w:p>
    <w:p w:rsidR="004114A3" w:rsidRPr="003A7A53" w:rsidRDefault="00CA3069" w:rsidP="004114A3">
      <w:pPr>
        <w:tabs>
          <w:tab w:val="left" w:pos="567"/>
          <w:tab w:val="left" w:pos="1134"/>
        </w:tabs>
        <w:jc w:val="both"/>
        <w:rPr>
          <w:rFonts w:ascii="Arial" w:hAnsi="Arial"/>
        </w:rPr>
      </w:pPr>
      <w:r w:rsidRPr="003A7A53">
        <w:rPr>
          <w:rFonts w:ascii="Arial" w:hAnsi="Arial"/>
        </w:rPr>
        <w:t xml:space="preserve">PARA ESTE CASO LOS DISPOSITIVOS SERÁN APOYOS DE NEOPRENO INTEGRAL, FABRICADOS CON VARIAS PLACAS DE ELASTÓMERO (NEOPRENO), VULCANIZADAS DE UNA SOLA PIEZA, CON PLACAS DE ACERO ESTRUCTURAL INTERCALADAS COMO REFUERZO. LOS MATERIALES A UTILIZAR PARA LA CONSTRUCCIÓN DE LOS APOYOS INTEGRALES DE NEOPRENO DEBERÁN CUMPLIR CON LO INDICADO EN EL PROYECTO Y </w:t>
      </w:r>
      <w:r w:rsidRPr="003A7A53">
        <w:rPr>
          <w:rFonts w:ascii="Arial" w:hAnsi="Arial"/>
          <w:b/>
        </w:rPr>
        <w:t>LA NORMA N-CMT-2-08/04</w:t>
      </w:r>
      <w:r w:rsidRPr="003A7A53">
        <w:rPr>
          <w:rFonts w:ascii="Arial" w:hAnsi="Arial"/>
        </w:rPr>
        <w:t xml:space="preserve"> PLACAS Y APOYOS INTEGRALES DE NEOPRENO.</w:t>
      </w:r>
    </w:p>
    <w:p w:rsidR="004114A3" w:rsidRPr="003A7A53" w:rsidRDefault="004114A3" w:rsidP="004114A3">
      <w:pPr>
        <w:tabs>
          <w:tab w:val="left" w:pos="567"/>
          <w:tab w:val="left" w:pos="1134"/>
        </w:tabs>
        <w:jc w:val="both"/>
        <w:rPr>
          <w:rFonts w:ascii="Arial" w:hAnsi="Arial"/>
        </w:rPr>
      </w:pPr>
    </w:p>
    <w:p w:rsidR="004114A3" w:rsidRPr="003A7A53" w:rsidRDefault="00CA3069" w:rsidP="004114A3">
      <w:pPr>
        <w:tabs>
          <w:tab w:val="left" w:pos="567"/>
          <w:tab w:val="left" w:pos="1134"/>
        </w:tabs>
        <w:jc w:val="both"/>
        <w:rPr>
          <w:rFonts w:ascii="Arial" w:hAnsi="Arial"/>
        </w:rPr>
      </w:pPr>
      <w:r w:rsidRPr="003A7A53">
        <w:rPr>
          <w:rFonts w:ascii="Arial" w:hAnsi="Arial"/>
        </w:rPr>
        <w:t>EL NEOPRENO DEBERÁ CUMPLIR ESTRICTAMENTE CON LOS SIGUIENTES REQUISITOS:</w:t>
      </w:r>
    </w:p>
    <w:p w:rsidR="004114A3" w:rsidRPr="003A7A53" w:rsidRDefault="004114A3" w:rsidP="004114A3">
      <w:pPr>
        <w:tabs>
          <w:tab w:val="left" w:pos="567"/>
          <w:tab w:val="left" w:pos="1134"/>
        </w:tabs>
        <w:jc w:val="both"/>
        <w:rPr>
          <w:rFonts w:ascii="Arial" w:hAnsi="Arial"/>
        </w:rPr>
      </w:pPr>
    </w:p>
    <w:p w:rsidR="004114A3" w:rsidRPr="003A7A53" w:rsidRDefault="004114A3" w:rsidP="004114A3">
      <w:pPr>
        <w:tabs>
          <w:tab w:val="left" w:pos="567"/>
          <w:tab w:val="left" w:pos="1134"/>
        </w:tabs>
        <w:jc w:val="both"/>
        <w:rPr>
          <w:rFonts w:ascii="Arial" w:hAnsi="Arial"/>
        </w:rPr>
      </w:pPr>
      <w:r w:rsidRPr="003A7A53">
        <w:rPr>
          <w:rFonts w:ascii="Arial" w:hAnsi="Arial"/>
        </w:rPr>
        <w:t>A).- CARACTERÍSTICAS FÍSICAS ORIGINALES.</w:t>
      </w:r>
    </w:p>
    <w:p w:rsidR="004114A3" w:rsidRPr="003A7A53" w:rsidRDefault="004114A3" w:rsidP="004114A3">
      <w:pPr>
        <w:tabs>
          <w:tab w:val="left" w:pos="567"/>
          <w:tab w:val="left" w:pos="1134"/>
        </w:tabs>
        <w:jc w:val="both"/>
        <w:rPr>
          <w:rFonts w:ascii="Arial" w:hAnsi="Arial"/>
        </w:rPr>
      </w:pPr>
      <w:r w:rsidRPr="003A7A53">
        <w:rPr>
          <w:rFonts w:ascii="Arial" w:hAnsi="Arial"/>
        </w:rPr>
        <w:lastRenderedPageBreak/>
        <w:tab/>
        <w:t>-DUREZA TIPO A: 60+-5PUNTOS (ASTM D2240).</w:t>
      </w:r>
    </w:p>
    <w:p w:rsidR="004114A3" w:rsidRPr="003A7A53" w:rsidRDefault="004114A3" w:rsidP="004114A3">
      <w:pPr>
        <w:tabs>
          <w:tab w:val="left" w:pos="567"/>
          <w:tab w:val="left" w:pos="1134"/>
        </w:tabs>
        <w:jc w:val="both"/>
        <w:rPr>
          <w:rFonts w:ascii="Arial" w:hAnsi="Arial"/>
        </w:rPr>
      </w:pPr>
      <w:r w:rsidRPr="003A7A53">
        <w:rPr>
          <w:rFonts w:ascii="Arial" w:hAnsi="Arial"/>
        </w:rPr>
        <w:tab/>
        <w:t>-ESFUERZO A LA TENSIÓN MÍNIMO: 2,500 PSI (ASTM D412).</w:t>
      </w:r>
    </w:p>
    <w:p w:rsidR="004114A3" w:rsidRPr="003A7A53" w:rsidRDefault="004114A3" w:rsidP="004114A3">
      <w:pPr>
        <w:tabs>
          <w:tab w:val="left" w:pos="567"/>
          <w:tab w:val="left" w:pos="1134"/>
        </w:tabs>
        <w:jc w:val="both"/>
        <w:rPr>
          <w:rFonts w:ascii="Arial" w:hAnsi="Arial"/>
        </w:rPr>
      </w:pPr>
      <w:r w:rsidRPr="003A7A53">
        <w:rPr>
          <w:rFonts w:ascii="Arial" w:hAnsi="Arial"/>
        </w:rPr>
        <w:tab/>
        <w:t>-ELONGACIÓN MÍNIMA A LA RUPTURA. 350 % (ASTM D412).</w:t>
      </w:r>
    </w:p>
    <w:p w:rsidR="004114A3" w:rsidRPr="003A7A53" w:rsidRDefault="004114A3" w:rsidP="004114A3">
      <w:pPr>
        <w:tabs>
          <w:tab w:val="left" w:pos="567"/>
          <w:tab w:val="left" w:pos="1134"/>
        </w:tabs>
        <w:jc w:val="both"/>
        <w:rPr>
          <w:rFonts w:ascii="Arial" w:hAnsi="Arial"/>
        </w:rPr>
      </w:pPr>
      <w:r w:rsidRPr="003A7A53">
        <w:rPr>
          <w:rFonts w:ascii="Arial" w:hAnsi="Arial"/>
        </w:rPr>
        <w:t>B).- ENVEJECIMIENTO ACELERADO EN HORNO.</w:t>
      </w:r>
    </w:p>
    <w:p w:rsidR="004114A3" w:rsidRPr="003A7A53" w:rsidRDefault="004114A3" w:rsidP="004114A3">
      <w:pPr>
        <w:tabs>
          <w:tab w:val="left" w:pos="567"/>
          <w:tab w:val="left" w:pos="1134"/>
        </w:tabs>
        <w:jc w:val="both"/>
        <w:rPr>
          <w:rFonts w:ascii="Arial" w:hAnsi="Arial"/>
          <w:lang w:val="en-US"/>
        </w:rPr>
      </w:pPr>
      <w:r w:rsidRPr="003A7A53">
        <w:rPr>
          <w:rFonts w:ascii="Arial" w:hAnsi="Arial"/>
        </w:rPr>
        <w:tab/>
      </w:r>
      <w:r w:rsidRPr="003A7A53">
        <w:rPr>
          <w:rFonts w:ascii="Arial" w:hAnsi="Arial"/>
          <w:lang w:val="en-US"/>
        </w:rPr>
        <w:t>-A 70 HRS. A 212ºF: (ASTM D573).</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n-US"/>
        </w:rPr>
        <w:tab/>
      </w:r>
      <w:r w:rsidRPr="003A7A53">
        <w:rPr>
          <w:rFonts w:ascii="Arial" w:hAnsi="Arial"/>
          <w:lang w:val="es-ES"/>
        </w:rPr>
        <w:t>-DUREZA MÁXIMA: 0 A +15 PUNTOS (ASTM D573).</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ab/>
        <w:t>-TENSIÓN: -15% (ASTM D573).</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ab/>
        <w:t>-ELONGACIÓN MÁXIMA A LA RUPTURA: -40% (ASTM D573).</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C).- PRUEBA DE COMPRESIÓN:</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ab/>
        <w:t>-A 22 HRS. A 212ºF: 35% MÁXIMO (ASTM D395B).</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D).- OZONO.</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ab/>
        <w:t>-100 PPM EN VOLUMEN EN EL AIRE: SIN FISURAS (ASTM D149).</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E).- PRUEBAS A BAJA TEMPERATURA.</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ab/>
        <w:t>-FRAGILIDAD A -40ºF: SIN FALLA (ASTM D746 PROCEDIMIENTO B).</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F).- ADHESIÓN.</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ab/>
        <w:t>-ADHESIÓN DURANTE LA VULCANIZACIÓN: 40 LBS7PULG. (ASTM D429B).</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G).- COMPRESIÓN DEFLEXIÓN.</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ab/>
        <w:t>-MAX. 7% DE ESP. DEL NEOPRENO: 800 PSI (ASTM D575).</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H).- PRUEBA DE BAJA TEMPERATURA.</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ab/>
        <w:t>-DURANTE 96 HRS. A -20 +-2ºF CON CARGA AXIAL DE 500 PSI ELONGACIÓN DEL 20% EN PRUEBA t, CON ELONGACIÓN DEL 25% LA PRESIÓN NO DEBE EXCEDER DE: 75 PSI.</w:t>
      </w:r>
    </w:p>
    <w:p w:rsidR="004114A3" w:rsidRPr="003A7A53" w:rsidRDefault="004114A3" w:rsidP="004114A3">
      <w:pPr>
        <w:tabs>
          <w:tab w:val="left" w:pos="567"/>
          <w:tab w:val="left" w:pos="1134"/>
        </w:tabs>
        <w:jc w:val="both"/>
        <w:rPr>
          <w:rFonts w:ascii="Arial" w:hAnsi="Arial"/>
          <w:lang w:val="es-ES"/>
        </w:rPr>
      </w:pP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REQUISITOS DE RESISTENCIAS A LA TENSIÓN Y ALARGAMIENTO DEL ACERO ESTRUCTURAL PARA APOYOS INTEGRALES DE NEOPRENO.</w:t>
      </w:r>
    </w:p>
    <w:p w:rsidR="004114A3" w:rsidRPr="003A7A53" w:rsidRDefault="004114A3" w:rsidP="004114A3">
      <w:pPr>
        <w:tabs>
          <w:tab w:val="left" w:pos="567"/>
          <w:tab w:val="left" w:pos="1134"/>
        </w:tabs>
        <w:jc w:val="both"/>
        <w:rPr>
          <w:rFonts w:ascii="Arial" w:hAnsi="Arial"/>
          <w:lang w:val="es-ES"/>
        </w:rPr>
      </w:pP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A).- ESFUERZO MÁXIMO DE TENSIÓN, MPA (KG/CM2): 400 A 550 (4 076 A 5 605)</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B).- LÍMITE ELÁSTICO MÍNIMO, MPA (KG/CM2): 250 (2 548)</w:t>
      </w:r>
    </w:p>
    <w:p w:rsidR="004114A3" w:rsidRPr="003A7A53" w:rsidRDefault="004114A3" w:rsidP="004114A3">
      <w:pPr>
        <w:tabs>
          <w:tab w:val="left" w:pos="567"/>
          <w:tab w:val="left" w:pos="1134"/>
        </w:tabs>
        <w:jc w:val="both"/>
        <w:rPr>
          <w:rFonts w:ascii="Arial" w:hAnsi="Arial"/>
          <w:lang w:val="es-ES"/>
        </w:rPr>
      </w:pPr>
      <w:r w:rsidRPr="003A7A53">
        <w:rPr>
          <w:rFonts w:ascii="Arial" w:hAnsi="Arial"/>
          <w:lang w:val="es-ES"/>
        </w:rPr>
        <w:t>C).- ALARGAMIENTO MÍNIMO EN 200 MM, %: 20</w:t>
      </w:r>
    </w:p>
    <w:p w:rsidR="004114A3" w:rsidRPr="003A7A53" w:rsidRDefault="00CA3069" w:rsidP="004114A3">
      <w:pPr>
        <w:tabs>
          <w:tab w:val="left" w:pos="567"/>
          <w:tab w:val="left" w:pos="1134"/>
        </w:tabs>
        <w:jc w:val="both"/>
        <w:rPr>
          <w:rFonts w:ascii="Arial" w:hAnsi="Arial"/>
          <w:lang w:val="es-ES"/>
        </w:rPr>
      </w:pPr>
      <w:r w:rsidRPr="003A7A53">
        <w:rPr>
          <w:rFonts w:ascii="Arial" w:hAnsi="Arial"/>
          <w:lang w:val="es-ES"/>
        </w:rPr>
        <w:t>D).- ALARGAMIENTO MÍNIMO EN 50 MM, %: 23</w:t>
      </w:r>
    </w:p>
    <w:p w:rsidR="004114A3" w:rsidRPr="003A7A53" w:rsidRDefault="004114A3" w:rsidP="004114A3">
      <w:pPr>
        <w:tabs>
          <w:tab w:val="left" w:pos="567"/>
          <w:tab w:val="left" w:pos="1134"/>
        </w:tabs>
        <w:jc w:val="both"/>
        <w:rPr>
          <w:rFonts w:ascii="Arial" w:hAnsi="Arial"/>
          <w:lang w:val="es-ES"/>
        </w:rPr>
      </w:pPr>
    </w:p>
    <w:p w:rsidR="004114A3" w:rsidRPr="003A7A53" w:rsidRDefault="004114A3" w:rsidP="004114A3">
      <w:pPr>
        <w:tabs>
          <w:tab w:val="left" w:pos="567"/>
          <w:tab w:val="left" w:pos="1134"/>
        </w:tabs>
        <w:jc w:val="both"/>
        <w:rPr>
          <w:rFonts w:ascii="Arial" w:hAnsi="Arial"/>
          <w:lang w:val="es-ES"/>
        </w:rPr>
      </w:pPr>
    </w:p>
    <w:p w:rsidR="004114A3" w:rsidRPr="003A7A53" w:rsidRDefault="00CA3069" w:rsidP="004114A3">
      <w:pPr>
        <w:tabs>
          <w:tab w:val="left" w:pos="567"/>
          <w:tab w:val="left" w:pos="1134"/>
        </w:tabs>
        <w:jc w:val="both"/>
        <w:rPr>
          <w:rFonts w:ascii="Arial" w:hAnsi="Arial"/>
        </w:rPr>
      </w:pPr>
      <w:r w:rsidRPr="003A7A53">
        <w:rPr>
          <w:rFonts w:ascii="Arial" w:hAnsi="Arial"/>
        </w:rPr>
        <w:t>LA CALIDAD DE LOS APOYOS DE NEOPRENO SERÁ AVALADA MEDIANTE PRUEBAS EN LABORATORIOS DE LA DIRECCIÓN GENERAL DE SERVICIOS TÉCNICOS DE LA SCT, LA CANTIDAD DE PRUEBAS POR REALIZAR SERÁ DE CUANDO MENOS DE UNA POR ESTRUCTURA. DICHA CALIDAD ES RESPONSABILIDAD DEL FABRICANTE Y DEL CONTRATISTA, POR LO QUE DEBERÁN EXTENDER UNA GARANTÍA DE LA CALIDAD DEL PRODUCTO POR UN PERIODO DE CUANDO MENOS CINCO AÑOS DE OPERACIÓN SATISFACTORIA AL ORGANISMO.</w:t>
      </w:r>
    </w:p>
    <w:p w:rsidR="004114A3" w:rsidRPr="003A7A53" w:rsidRDefault="004114A3" w:rsidP="004114A3">
      <w:pPr>
        <w:pStyle w:val="Textoindependiente2"/>
        <w:rPr>
          <w:rFonts w:ascii="Arial" w:hAnsi="Arial"/>
          <w:u w:val="single"/>
        </w:rPr>
      </w:pPr>
    </w:p>
    <w:p w:rsidR="004114A3" w:rsidRPr="003A7A53" w:rsidRDefault="00CA3069" w:rsidP="004114A3">
      <w:pPr>
        <w:pStyle w:val="Textoindependiente2"/>
        <w:rPr>
          <w:rFonts w:ascii="Arial" w:hAnsi="Arial"/>
          <w:u w:val="single"/>
        </w:rPr>
      </w:pPr>
      <w:r w:rsidRPr="003A7A53">
        <w:rPr>
          <w:rFonts w:ascii="Arial" w:hAnsi="Arial"/>
          <w:u w:val="single"/>
        </w:rPr>
        <w:t>EQUIPO:</w:t>
      </w:r>
    </w:p>
    <w:p w:rsidR="004114A3" w:rsidRPr="003A7A53" w:rsidRDefault="004114A3" w:rsidP="004114A3">
      <w:pPr>
        <w:pStyle w:val="Textoindependiente2"/>
        <w:rPr>
          <w:rFonts w:ascii="Arial" w:hAnsi="Arial"/>
          <w:u w:val="single"/>
        </w:rPr>
      </w:pPr>
    </w:p>
    <w:p w:rsidR="004114A3" w:rsidRPr="003A7A53" w:rsidRDefault="00CA3069" w:rsidP="004114A3">
      <w:pPr>
        <w:tabs>
          <w:tab w:val="left" w:pos="567"/>
          <w:tab w:val="left" w:pos="1134"/>
        </w:tabs>
        <w:jc w:val="both"/>
        <w:rPr>
          <w:rFonts w:ascii="Arial" w:hAnsi="Arial"/>
        </w:rPr>
      </w:pPr>
      <w:r w:rsidRPr="003A7A53">
        <w:rPr>
          <w:rFonts w:ascii="Arial" w:hAnsi="Arial"/>
        </w:rPr>
        <w:t>EL EQUIPO QUE SE UTILICE PARA EL SUMINISTRO Y ALMACENAJE DE LOS DISPOSITIVOS DE APOYO DE NEOPRENO INTEGRAL, SERÁ EL ADECUADO PARA OBTENER LA CALIDAD ESPECIFICADA, EN CANTIDAD SUFICIENTE PARA PRODUCIR EL VOLUMEN ESTABLECIDO EN EL PROGRAMA DE EJECUCIÓN DETALLADO POR CONCEPTO, CONFORME AL PROGRAMA DE UTILIZACIÓN DE MAQUINARIA Y/O EQUIPO. DICHO EQUIPO SERÁ MANTENIDO EN ÓPTIMAS CONDICIONES DE OPERACIÓN DURANTE EL TIEMPO QUE DUREN LOS TRABAJOS Y SERÁ OPERADO POR PERSONAL CAPACITADO. SI EN LA EJECUCIÓN DEL</w:t>
      </w:r>
      <w:r>
        <w:rPr>
          <w:rFonts w:ascii="Arial" w:hAnsi="Arial"/>
        </w:rPr>
        <w:t xml:space="preserve"> TRABAJO Y A JUICIO DE LA </w:t>
      </w:r>
      <w:r w:rsidR="00D93C42">
        <w:rPr>
          <w:rFonts w:ascii="Arial" w:hAnsi="Arial"/>
        </w:rPr>
        <w:t>CONVOCANTE</w:t>
      </w:r>
      <w:r w:rsidRPr="003A7A53">
        <w:rPr>
          <w:rFonts w:ascii="Arial" w:hAnsi="Arial"/>
        </w:rPr>
        <w:t>, EL EQUIPO PRESENTA DEFICIENCIAS O NO PRODUCE LOS RESULTADOS ESPERADOS, SE SUSPENDERÁ INMEDIATAMENTE EL TRABAJO EN TANTO QUE EL CONTRATISTA DE OBRA CORRIJA LAS DEFICIENCIAS, REEMPLACE O SUSTITUYA AL OPERADOR. LOS ATRASOS EN EL PROGRAMA DE EJECUCIÓN, QUE POR ESTE MOTIVO SE OCASIONEN, SERÁN IMPUTABLES AL CONTRATISTA DE OBRA.</w:t>
      </w:r>
    </w:p>
    <w:p w:rsidR="004114A3" w:rsidRPr="003A7A53" w:rsidRDefault="004114A3" w:rsidP="004114A3">
      <w:pPr>
        <w:tabs>
          <w:tab w:val="left" w:pos="567"/>
          <w:tab w:val="left" w:pos="1134"/>
        </w:tabs>
        <w:jc w:val="both"/>
        <w:rPr>
          <w:rFonts w:ascii="Arial" w:hAnsi="Arial"/>
        </w:rPr>
      </w:pPr>
    </w:p>
    <w:p w:rsidR="004114A3" w:rsidRPr="003A7A53" w:rsidRDefault="00CA3069" w:rsidP="004114A3">
      <w:pPr>
        <w:tabs>
          <w:tab w:val="left" w:pos="567"/>
          <w:tab w:val="left" w:pos="1134"/>
        </w:tabs>
        <w:jc w:val="both"/>
        <w:rPr>
          <w:rFonts w:ascii="Arial" w:hAnsi="Arial"/>
          <w:u w:val="single"/>
        </w:rPr>
      </w:pPr>
      <w:r w:rsidRPr="003A7A53">
        <w:rPr>
          <w:rFonts w:ascii="Arial" w:hAnsi="Arial"/>
          <w:u w:val="single"/>
        </w:rPr>
        <w:t>EJECUCIÓN:</w:t>
      </w:r>
    </w:p>
    <w:p w:rsidR="004114A3" w:rsidRPr="003A7A53" w:rsidRDefault="004114A3" w:rsidP="004114A3">
      <w:pPr>
        <w:tabs>
          <w:tab w:val="left" w:pos="567"/>
          <w:tab w:val="left" w:pos="1134"/>
        </w:tabs>
        <w:jc w:val="both"/>
        <w:rPr>
          <w:rFonts w:ascii="Arial" w:hAnsi="Arial"/>
          <w:u w:val="single"/>
        </w:rPr>
      </w:pPr>
    </w:p>
    <w:p w:rsidR="004114A3" w:rsidRPr="003A7A53" w:rsidRDefault="00CA3069" w:rsidP="004114A3">
      <w:pPr>
        <w:pStyle w:val="Textoindependiente2"/>
        <w:rPr>
          <w:rFonts w:ascii="Arial" w:hAnsi="Arial"/>
          <w:color w:val="auto"/>
        </w:rPr>
      </w:pPr>
      <w:r w:rsidRPr="003A7A53">
        <w:rPr>
          <w:rFonts w:ascii="Arial" w:hAnsi="Arial"/>
          <w:color w:val="auto"/>
        </w:rPr>
        <w:t>ESTA ESPECIFICACIÓN SOLO CONTEMPLA EL SUMINISTRO DE LOS DISPOSITIVOS DE APOYO DE NEOPRENO INTEGRAL.</w:t>
      </w:r>
    </w:p>
    <w:p w:rsidR="004114A3" w:rsidRPr="003A7A53" w:rsidRDefault="004114A3" w:rsidP="004114A3">
      <w:pPr>
        <w:pStyle w:val="Textoindependiente2"/>
        <w:rPr>
          <w:rFonts w:ascii="Arial" w:hAnsi="Arial"/>
          <w:color w:val="auto"/>
        </w:rPr>
      </w:pPr>
    </w:p>
    <w:p w:rsidR="004114A3" w:rsidRPr="003A7A53" w:rsidRDefault="00CA3069" w:rsidP="004114A3">
      <w:pPr>
        <w:pStyle w:val="Textoindependiente2"/>
        <w:rPr>
          <w:rFonts w:ascii="Arial" w:hAnsi="Arial"/>
          <w:color w:val="auto"/>
        </w:rPr>
      </w:pPr>
      <w:r w:rsidRPr="003A7A53">
        <w:rPr>
          <w:rFonts w:ascii="Arial" w:hAnsi="Arial"/>
          <w:color w:val="auto"/>
        </w:rPr>
        <w:t>LAS PLACAS O LOS APOYOS INTEGRALES DE NEOPRENO SERÁN PROTEGIDOS CONTRA GOLPES Y MALTRATOS DURANTE SU MANEJO, TRANSPORTE Y ALMACENAMIENTO.</w:t>
      </w:r>
    </w:p>
    <w:p w:rsidR="004114A3" w:rsidRPr="003A7A53" w:rsidRDefault="004114A3" w:rsidP="004114A3">
      <w:pPr>
        <w:pStyle w:val="Textoindependiente2"/>
        <w:rPr>
          <w:rFonts w:ascii="Arial" w:hAnsi="Arial"/>
          <w:color w:val="auto"/>
        </w:rPr>
      </w:pPr>
    </w:p>
    <w:p w:rsidR="004114A3" w:rsidRPr="003A7A53" w:rsidRDefault="00CA3069" w:rsidP="004114A3">
      <w:pPr>
        <w:pStyle w:val="Textoindependiente2"/>
        <w:rPr>
          <w:rFonts w:ascii="Arial" w:hAnsi="Arial"/>
          <w:color w:val="auto"/>
        </w:rPr>
      </w:pPr>
      <w:r w:rsidRPr="003A7A53">
        <w:rPr>
          <w:rFonts w:ascii="Arial" w:hAnsi="Arial"/>
          <w:color w:val="auto"/>
        </w:rPr>
        <w:t>CUANDO SEA NECESARIO EL ENVÍO DE LAS PLACAS O DE LOS APOYOS INTEGRALES A TRAVÉS DE UN MEDIO ESPECIALIZADO DE TRANSPORTE, SE RECOMIENDA FORMAR PAQUETES, CUYA MASA NO EXCEDA DE CINCUENTA KILOGRAMOS.</w:t>
      </w:r>
    </w:p>
    <w:p w:rsidR="004114A3" w:rsidRPr="003A7A53" w:rsidRDefault="004114A3" w:rsidP="004114A3">
      <w:pPr>
        <w:pStyle w:val="Textoindependiente2"/>
        <w:rPr>
          <w:rFonts w:ascii="Arial" w:hAnsi="Arial"/>
          <w:color w:val="auto"/>
        </w:rPr>
      </w:pPr>
    </w:p>
    <w:p w:rsidR="004114A3" w:rsidRPr="003A7A53" w:rsidRDefault="00CA3069" w:rsidP="004114A3">
      <w:pPr>
        <w:pStyle w:val="Textoindependiente2"/>
        <w:rPr>
          <w:rFonts w:ascii="Arial" w:hAnsi="Arial"/>
          <w:color w:val="auto"/>
        </w:rPr>
      </w:pPr>
      <w:r w:rsidRPr="003A7A53">
        <w:rPr>
          <w:rFonts w:ascii="Arial" w:hAnsi="Arial"/>
          <w:color w:val="auto"/>
        </w:rPr>
        <w:t xml:space="preserve">LOS APOYOS INTEGRALES NO MOSTRARÁN RAJADURAS, INCRUSTACIONES DE MATERIAL CONTAMINANTE O FORMA DE LAJA, NI TENDRÁN GRASA O CUALQUIER OTRO MATERIAL QUE ALTERE SUS PROPIEDADES MECÁNICAS. LA VERIFICACIÓN DEL ACABADO SE REALIZARÁ EN LA TOTALIDAD DE LOS APOYOS INTEGRALES DE CADA LOTE, COMO SE INDICA EN EL </w:t>
      </w:r>
      <w:r w:rsidRPr="003A7A53">
        <w:rPr>
          <w:rFonts w:ascii="Arial" w:hAnsi="Arial"/>
          <w:b/>
          <w:color w:val="auto"/>
        </w:rPr>
        <w:t>MANUAL M-MMP-2-08-007</w:t>
      </w:r>
      <w:r w:rsidRPr="003A7A53">
        <w:rPr>
          <w:rFonts w:ascii="Arial" w:hAnsi="Arial"/>
          <w:color w:val="auto"/>
        </w:rPr>
        <w:t>, INSPECCIÓN VISUAL Y DETERMINACIÓN DE DIMENSIONES DE PRODUCTOS DE NEOPRENO.</w:t>
      </w:r>
    </w:p>
    <w:p w:rsidR="004114A3" w:rsidRPr="003A7A53" w:rsidRDefault="004114A3" w:rsidP="004114A3">
      <w:pPr>
        <w:pStyle w:val="Textoindependiente2"/>
        <w:rPr>
          <w:rFonts w:ascii="Arial" w:hAnsi="Arial"/>
          <w:color w:val="auto"/>
        </w:rPr>
      </w:pPr>
    </w:p>
    <w:p w:rsidR="004114A3" w:rsidRPr="003A7A53" w:rsidRDefault="00CA3069" w:rsidP="004114A3">
      <w:pPr>
        <w:pStyle w:val="Textoindependiente2"/>
        <w:rPr>
          <w:rFonts w:ascii="Arial" w:hAnsi="Arial"/>
          <w:color w:val="auto"/>
        </w:rPr>
      </w:pPr>
      <w:r w:rsidRPr="003A7A53">
        <w:rPr>
          <w:rFonts w:ascii="Arial" w:hAnsi="Arial"/>
          <w:color w:val="auto"/>
        </w:rPr>
        <w:t>LA LONGITUD, ANCHO Y ESPESOR DE LOS APOYOS DE NEOPRENO INTEGRAL CUMPLIRÁN CON LAS DIMENSIONES ESPECIFICADAS EN EL PROYECTO TOMANDO EN CUENTA UNA TOLERANCIA DE:</w:t>
      </w:r>
    </w:p>
    <w:p w:rsidR="004114A3" w:rsidRPr="003A7A53" w:rsidRDefault="004114A3" w:rsidP="004114A3">
      <w:pPr>
        <w:pStyle w:val="Textoindependiente2"/>
        <w:rPr>
          <w:rFonts w:ascii="Arial" w:hAnsi="Arial"/>
          <w:color w:val="auto"/>
        </w:rPr>
      </w:pPr>
    </w:p>
    <w:p w:rsidR="004114A3" w:rsidRPr="003A7A53" w:rsidRDefault="004114A3" w:rsidP="004114A3">
      <w:pPr>
        <w:pStyle w:val="Textoindependiente2"/>
        <w:rPr>
          <w:rFonts w:ascii="Arial" w:hAnsi="Arial"/>
          <w:color w:val="auto"/>
        </w:rPr>
      </w:pPr>
      <w:r w:rsidRPr="003A7A53">
        <w:rPr>
          <w:rFonts w:ascii="Arial" w:hAnsi="Arial"/>
          <w:color w:val="auto"/>
        </w:rPr>
        <w:t>LONGITUD Y ANCHO: +- 1 %</w:t>
      </w:r>
    </w:p>
    <w:p w:rsidR="004114A3" w:rsidRPr="003A7A53" w:rsidRDefault="004114A3" w:rsidP="004114A3">
      <w:pPr>
        <w:pStyle w:val="Textoindependiente2"/>
        <w:rPr>
          <w:rFonts w:ascii="Arial" w:hAnsi="Arial"/>
          <w:color w:val="auto"/>
        </w:rPr>
      </w:pPr>
    </w:p>
    <w:p w:rsidR="004114A3" w:rsidRPr="003A7A53" w:rsidRDefault="004114A3" w:rsidP="004114A3">
      <w:pPr>
        <w:pStyle w:val="Textoindependiente2"/>
        <w:rPr>
          <w:rFonts w:ascii="Arial" w:hAnsi="Arial"/>
          <w:color w:val="auto"/>
        </w:rPr>
      </w:pPr>
      <w:r w:rsidRPr="003A7A53">
        <w:rPr>
          <w:rFonts w:ascii="Arial" w:hAnsi="Arial"/>
          <w:color w:val="auto"/>
        </w:rPr>
        <w:t>ESPESOR NOMINAL (h)</w:t>
      </w:r>
      <w:r w:rsidRPr="003A7A53">
        <w:rPr>
          <w:rFonts w:ascii="Arial" w:hAnsi="Arial"/>
          <w:color w:val="auto"/>
        </w:rPr>
        <w:tab/>
      </w:r>
      <w:r w:rsidRPr="003A7A53">
        <w:rPr>
          <w:rFonts w:ascii="Arial" w:hAnsi="Arial"/>
          <w:color w:val="auto"/>
        </w:rPr>
        <w:tab/>
      </w:r>
      <w:r w:rsidRPr="003A7A53">
        <w:rPr>
          <w:rFonts w:ascii="Arial" w:hAnsi="Arial"/>
          <w:color w:val="auto"/>
        </w:rPr>
        <w:tab/>
        <w:t>TOLERANCIA</w:t>
      </w:r>
    </w:p>
    <w:p w:rsidR="004114A3" w:rsidRPr="003A7A53" w:rsidRDefault="004114A3" w:rsidP="004114A3">
      <w:pPr>
        <w:pStyle w:val="Textoindependiente2"/>
        <w:rPr>
          <w:rFonts w:ascii="Arial" w:hAnsi="Arial"/>
          <w:color w:val="auto"/>
        </w:rPr>
      </w:pPr>
      <w:r w:rsidRPr="003A7A53">
        <w:rPr>
          <w:rFonts w:ascii="Arial" w:hAnsi="Arial"/>
          <w:color w:val="auto"/>
        </w:rPr>
        <w:t>h&lt;=13</w:t>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t>+0.8</w:t>
      </w:r>
    </w:p>
    <w:p w:rsidR="004114A3" w:rsidRPr="003A7A53" w:rsidRDefault="004114A3" w:rsidP="004114A3">
      <w:pPr>
        <w:pStyle w:val="Textoindependiente2"/>
        <w:rPr>
          <w:rFonts w:ascii="Arial" w:hAnsi="Arial"/>
          <w:color w:val="auto"/>
        </w:rPr>
      </w:pPr>
      <w:r w:rsidRPr="003A7A53">
        <w:rPr>
          <w:rFonts w:ascii="Arial" w:hAnsi="Arial"/>
          <w:color w:val="auto"/>
        </w:rPr>
        <w:t>13&lt;h&lt;=25</w:t>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t>+1.5</w:t>
      </w:r>
    </w:p>
    <w:p w:rsidR="004114A3" w:rsidRPr="003A7A53" w:rsidRDefault="004114A3" w:rsidP="004114A3">
      <w:pPr>
        <w:pStyle w:val="Textoindependiente2"/>
        <w:rPr>
          <w:rFonts w:ascii="Arial" w:hAnsi="Arial"/>
          <w:color w:val="auto"/>
        </w:rPr>
      </w:pPr>
      <w:r w:rsidRPr="003A7A53">
        <w:rPr>
          <w:rFonts w:ascii="Arial" w:hAnsi="Arial"/>
          <w:color w:val="auto"/>
        </w:rPr>
        <w:t>25&lt;h&lt;=70</w:t>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t>+2.0</w:t>
      </w:r>
    </w:p>
    <w:p w:rsidR="004114A3" w:rsidRPr="003A7A53" w:rsidRDefault="004114A3" w:rsidP="004114A3">
      <w:pPr>
        <w:pStyle w:val="Textoindependiente2"/>
        <w:rPr>
          <w:rFonts w:ascii="Arial" w:hAnsi="Arial"/>
          <w:color w:val="auto"/>
        </w:rPr>
      </w:pPr>
      <w:r w:rsidRPr="003A7A53">
        <w:rPr>
          <w:rFonts w:ascii="Arial" w:hAnsi="Arial"/>
          <w:color w:val="auto"/>
        </w:rPr>
        <w:t>70&lt;h</w:t>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r>
      <w:r w:rsidRPr="003A7A53">
        <w:rPr>
          <w:rFonts w:ascii="Arial" w:hAnsi="Arial"/>
          <w:color w:val="auto"/>
        </w:rPr>
        <w:tab/>
        <w:t>+3.0</w:t>
      </w:r>
    </w:p>
    <w:p w:rsidR="004114A3" w:rsidRPr="003A7A53" w:rsidRDefault="004114A3" w:rsidP="004114A3">
      <w:pPr>
        <w:pStyle w:val="Textoindependiente2"/>
        <w:rPr>
          <w:rFonts w:ascii="Arial" w:hAnsi="Arial"/>
          <w:color w:val="auto"/>
        </w:rPr>
      </w:pPr>
    </w:p>
    <w:p w:rsidR="004114A3" w:rsidRPr="000277FA" w:rsidRDefault="004114A3" w:rsidP="004114A3">
      <w:pPr>
        <w:pStyle w:val="Textoindependiente2"/>
        <w:rPr>
          <w:rFonts w:ascii="Arial" w:hAnsi="Arial"/>
          <w:color w:val="auto"/>
          <w:highlight w:val="yellow"/>
        </w:rPr>
      </w:pPr>
    </w:p>
    <w:p w:rsidR="004114A3" w:rsidRPr="003A7A53" w:rsidRDefault="00CA3069" w:rsidP="004114A3">
      <w:pPr>
        <w:pStyle w:val="Textoindependiente2"/>
        <w:rPr>
          <w:rFonts w:ascii="Arial" w:hAnsi="Arial"/>
          <w:color w:val="auto"/>
        </w:rPr>
      </w:pPr>
      <w:r w:rsidRPr="003A7A53">
        <w:rPr>
          <w:rFonts w:ascii="Arial" w:hAnsi="Arial"/>
          <w:color w:val="auto"/>
        </w:rPr>
        <w:t>SI UNA PLACA O APOYO INTEGRAL DE NEOPRENO NO CUMPLE SATISFACTORIAMENTE CON LOS RESULTADOS DE ACABADO, DUREZA O DEFORMACIÓN, SERÁ RECHAZADO Y SUSTITUIDO POR OTRO QUE CUMPLA CON ESOS REQUISITOS.</w:t>
      </w:r>
    </w:p>
    <w:p w:rsidR="004114A3" w:rsidRPr="003A7A53" w:rsidRDefault="004114A3" w:rsidP="004114A3">
      <w:pPr>
        <w:pStyle w:val="Textoindependiente2"/>
        <w:rPr>
          <w:rFonts w:ascii="Arial" w:hAnsi="Arial"/>
          <w:color w:val="auto"/>
        </w:rPr>
      </w:pPr>
    </w:p>
    <w:p w:rsidR="004114A3" w:rsidRPr="003A7A53" w:rsidRDefault="00CA3069" w:rsidP="004114A3">
      <w:pPr>
        <w:pStyle w:val="Textoindependiente2"/>
        <w:rPr>
          <w:rFonts w:ascii="Arial" w:hAnsi="Arial"/>
          <w:color w:val="auto"/>
        </w:rPr>
      </w:pPr>
      <w:r>
        <w:rPr>
          <w:rFonts w:ascii="Arial" w:hAnsi="Arial"/>
          <w:color w:val="auto"/>
        </w:rPr>
        <w:t xml:space="preserve">EN CUALQUIER MOMENTO LA </w:t>
      </w:r>
      <w:r w:rsidR="00D93C42">
        <w:rPr>
          <w:rFonts w:ascii="Arial" w:hAnsi="Arial"/>
          <w:color w:val="auto"/>
        </w:rPr>
        <w:t>CONVOCANTE</w:t>
      </w:r>
      <w:r w:rsidRPr="003A7A53">
        <w:rPr>
          <w:rFonts w:ascii="Arial" w:hAnsi="Arial"/>
          <w:color w:val="auto"/>
        </w:rPr>
        <w:t xml:space="preserve"> PUEDE VERIFICAR QUE LAS PLACAS Y APOYOS INTEGRALES DE NEOPRENO SUMINISTRADOS, CUMPLAN CON CUALQUIERA DE LOS REQUISITOS DE CALIDAD ESTABLECIDOS EN </w:t>
      </w:r>
      <w:r w:rsidRPr="003A7A53">
        <w:rPr>
          <w:rFonts w:ascii="Arial" w:hAnsi="Arial"/>
          <w:b/>
          <w:color w:val="auto"/>
        </w:rPr>
        <w:t>LA NORMATIVA PARA INFRAESTRUCTURA DEL TRANSPORTE</w:t>
      </w:r>
      <w:r w:rsidRPr="003A7A53">
        <w:rPr>
          <w:rFonts w:ascii="Arial" w:hAnsi="Arial"/>
          <w:color w:val="auto"/>
        </w:rPr>
        <w:t xml:space="preserve"> O EN LOS FIJADOS ESPECIALMENTE PARA EL PROYECTO, SIENDO MOTIVO DE RECHAZO EL INCUMPLIMIENTO DE CUALQUIERA DE ELLOS.</w:t>
      </w:r>
    </w:p>
    <w:p w:rsidR="004114A3" w:rsidRPr="003A7A53" w:rsidRDefault="004114A3" w:rsidP="004114A3">
      <w:pPr>
        <w:tabs>
          <w:tab w:val="left" w:pos="567"/>
          <w:tab w:val="left" w:pos="1134"/>
        </w:tabs>
        <w:jc w:val="both"/>
        <w:rPr>
          <w:rFonts w:ascii="Arial" w:hAnsi="Arial"/>
        </w:rPr>
      </w:pPr>
    </w:p>
    <w:p w:rsidR="004114A3" w:rsidRPr="003A7A53" w:rsidRDefault="00CA3069" w:rsidP="004114A3">
      <w:pPr>
        <w:pStyle w:val="Textoindependiente"/>
        <w:rPr>
          <w:rFonts w:ascii="Arial" w:hAnsi="Arial"/>
          <w:u w:val="single"/>
        </w:rPr>
      </w:pPr>
      <w:r w:rsidRPr="003A7A53">
        <w:rPr>
          <w:rFonts w:ascii="Arial" w:hAnsi="Arial"/>
          <w:u w:val="single"/>
        </w:rPr>
        <w:t>MEDICIÓN:</w:t>
      </w:r>
    </w:p>
    <w:p w:rsidR="004114A3" w:rsidRPr="003A7A53" w:rsidRDefault="004114A3" w:rsidP="004114A3">
      <w:pPr>
        <w:tabs>
          <w:tab w:val="left" w:pos="567"/>
          <w:tab w:val="left" w:pos="1134"/>
        </w:tabs>
        <w:jc w:val="both"/>
        <w:rPr>
          <w:rFonts w:ascii="Arial" w:hAnsi="Arial"/>
          <w:u w:val="single"/>
        </w:rPr>
      </w:pPr>
    </w:p>
    <w:p w:rsidR="004114A3" w:rsidRPr="003A7A53" w:rsidRDefault="00CA3069" w:rsidP="004114A3">
      <w:pPr>
        <w:pStyle w:val="Textoindependiente2"/>
        <w:rPr>
          <w:rFonts w:ascii="Arial" w:hAnsi="Arial"/>
        </w:rPr>
      </w:pPr>
      <w:r w:rsidRPr="003A7A53">
        <w:rPr>
          <w:rFonts w:ascii="Arial" w:hAnsi="Arial"/>
        </w:rPr>
        <w:t xml:space="preserve">LA MEDICIÓN SE HARÁ TOMANDO COMO UNIDAD EL </w:t>
      </w:r>
      <w:r w:rsidRPr="003A7A53">
        <w:rPr>
          <w:rFonts w:ascii="Arial" w:hAnsi="Arial"/>
          <w:b/>
        </w:rPr>
        <w:t>DECÍMETRO CÚBICO (DM</w:t>
      </w:r>
      <w:r w:rsidRPr="003A7A53">
        <w:rPr>
          <w:rFonts w:ascii="Arial" w:hAnsi="Arial" w:cs="Arial"/>
          <w:b/>
        </w:rPr>
        <w:t>³</w:t>
      </w:r>
      <w:r w:rsidRPr="003A7A53">
        <w:rPr>
          <w:rFonts w:ascii="Arial" w:hAnsi="Arial"/>
          <w:b/>
        </w:rPr>
        <w:t>)</w:t>
      </w:r>
      <w:r w:rsidRPr="003A7A53">
        <w:rPr>
          <w:rFonts w:ascii="Arial" w:hAnsi="Arial"/>
        </w:rPr>
        <w:t xml:space="preserve"> DE NEOPRENO SUMINISTRADO EN OBRA DE ACUERDO A PROYECTO.</w:t>
      </w:r>
    </w:p>
    <w:p w:rsidR="004114A3" w:rsidRPr="003A7A53" w:rsidRDefault="004114A3" w:rsidP="004114A3">
      <w:pPr>
        <w:pStyle w:val="Textoindependiente"/>
        <w:rPr>
          <w:rFonts w:ascii="Arial" w:hAnsi="Arial"/>
        </w:rPr>
      </w:pPr>
    </w:p>
    <w:p w:rsidR="004114A3" w:rsidRPr="003A7A53" w:rsidRDefault="00CA3069" w:rsidP="004114A3">
      <w:pPr>
        <w:pStyle w:val="Textoindependiente"/>
        <w:rPr>
          <w:rFonts w:ascii="Arial" w:hAnsi="Arial"/>
          <w:u w:val="single"/>
        </w:rPr>
      </w:pPr>
      <w:r w:rsidRPr="003A7A53">
        <w:rPr>
          <w:rFonts w:ascii="Arial" w:hAnsi="Arial"/>
          <w:u w:val="single"/>
        </w:rPr>
        <w:t>BASE DE PAGO:</w:t>
      </w:r>
    </w:p>
    <w:p w:rsidR="004114A3" w:rsidRPr="003A7A53" w:rsidRDefault="004114A3" w:rsidP="004114A3">
      <w:pPr>
        <w:tabs>
          <w:tab w:val="left" w:pos="567"/>
          <w:tab w:val="left" w:pos="1134"/>
        </w:tabs>
        <w:jc w:val="both"/>
        <w:rPr>
          <w:rFonts w:ascii="Arial" w:hAnsi="Arial"/>
          <w:u w:val="single"/>
        </w:rPr>
      </w:pPr>
    </w:p>
    <w:p w:rsidR="004114A3" w:rsidRDefault="00CA3069" w:rsidP="004114A3">
      <w:pPr>
        <w:jc w:val="both"/>
        <w:rPr>
          <w:rFonts w:ascii="Arial" w:hAnsi="Arial"/>
        </w:rPr>
      </w:pPr>
      <w:r w:rsidRPr="003A7A53">
        <w:rPr>
          <w:rFonts w:ascii="Arial" w:hAnsi="Arial"/>
        </w:rPr>
        <w:t xml:space="preserve">EL PAGO POR UNIDAD DE OBRA TERMINADA SE HARÁ AL PRECIO FIJADO EN EL CONTRATO PARA EL </w:t>
      </w:r>
      <w:r w:rsidRPr="003A7A53">
        <w:rPr>
          <w:rFonts w:ascii="Arial" w:hAnsi="Arial"/>
          <w:b/>
        </w:rPr>
        <w:t>DECÍMETRO CÚBICO (DM</w:t>
      </w:r>
      <w:r w:rsidRPr="003A7A53">
        <w:rPr>
          <w:rFonts w:ascii="Arial" w:hAnsi="Arial" w:cs="Arial"/>
          <w:b/>
        </w:rPr>
        <w:t>³</w:t>
      </w:r>
      <w:r w:rsidRPr="003A7A53">
        <w:rPr>
          <w:rFonts w:ascii="Arial" w:hAnsi="Arial"/>
          <w:b/>
        </w:rPr>
        <w:t>)</w:t>
      </w:r>
      <w:r w:rsidRPr="003A7A53">
        <w:rPr>
          <w:rFonts w:ascii="Arial" w:hAnsi="Arial"/>
        </w:rPr>
        <w:t xml:space="preserve"> DE NEOPRENO SUMINISTRADO EN OBRA DE ACUERDO A PROYECTO. ESTE PRECIO UNITARIO INCLUYE LO QUE CORRESPONDE POR: COSTO POR ADQUISICIÓN O FABRICACIÓN DE LAS PLACAS DE APOYO DE NEOPRENO INTEGRAL (NEOPRENO Y ACERO ESTRUCTURAL), INCLUYENDO MERMAS Y DESPERDICIOS. CARGAS, TRANSPORTE Y DESCARGA DE LOS DISPOSITIVOS AL LUGAR DE LA OBRA. COSTO DE LAS PIEZAS DE APOYO DE </w:t>
      </w:r>
      <w:r w:rsidRPr="003A7A53">
        <w:rPr>
          <w:rFonts w:ascii="Arial" w:hAnsi="Arial"/>
        </w:rPr>
        <w:lastRenderedPageBreak/>
        <w:t>NEOPRENO INTEGRAL NECESARIAS PARA EFECTUAR LAS PRUEBAS REQUERIDAS. COSTO DE LAS PRUEBAS DESTRUCTIVAS Y NO DESTRUCTIVAS DE LAS PLACAS DE APOYO</w:t>
      </w:r>
      <w:r>
        <w:rPr>
          <w:rFonts w:ascii="Arial" w:hAnsi="Arial"/>
        </w:rPr>
        <w:t>,</w:t>
      </w:r>
      <w:r w:rsidRPr="003A7A53">
        <w:rPr>
          <w:rFonts w:ascii="Arial" w:hAnsi="Arial"/>
        </w:rPr>
        <w:t xml:space="preserve"> Y EN GENERAL TODO LO NECESARIO PARA UNA CORRECTA EJECUCIÓN DE ESTE CONCEPTO.</w:t>
      </w:r>
    </w:p>
    <w:p w:rsidR="00BC7571" w:rsidRDefault="00BC7571" w:rsidP="004114A3">
      <w:pPr>
        <w:jc w:val="both"/>
        <w:rPr>
          <w:rFonts w:ascii="Arial" w:hAnsi="Arial"/>
        </w:rPr>
      </w:pPr>
    </w:p>
    <w:p w:rsidR="00B21526" w:rsidRPr="003A7A53" w:rsidRDefault="00B21526" w:rsidP="004114A3">
      <w:pPr>
        <w:jc w:val="both"/>
        <w:rPr>
          <w:rFonts w:ascii="Arial" w:hAnsi="Arial"/>
        </w:rPr>
      </w:pPr>
    </w:p>
    <w:p w:rsidR="00234843" w:rsidRDefault="00234843" w:rsidP="00234843">
      <w:pPr>
        <w:ind w:left="2160" w:hanging="2160"/>
        <w:jc w:val="both"/>
        <w:rPr>
          <w:rFonts w:ascii="Arial" w:hAnsi="Arial"/>
          <w:b/>
          <w:sz w:val="22"/>
          <w:u w:val="single"/>
        </w:rPr>
      </w:pPr>
    </w:p>
    <w:p w:rsidR="00B21526" w:rsidRPr="00B21526" w:rsidRDefault="003E4956" w:rsidP="00643820">
      <w:pPr>
        <w:pStyle w:val="Textoindependiente2"/>
        <w:jc w:val="left"/>
        <w:rPr>
          <w:rFonts w:ascii="Arial" w:hAnsi="Arial"/>
          <w:b/>
          <w:color w:val="auto"/>
          <w:sz w:val="22"/>
          <w:u w:val="single"/>
        </w:rPr>
      </w:pPr>
      <w:r>
        <w:rPr>
          <w:rFonts w:ascii="Arial" w:hAnsi="Arial"/>
          <w:b/>
          <w:color w:val="auto"/>
          <w:sz w:val="22"/>
          <w:u w:val="single"/>
        </w:rPr>
        <w:t>E.P. 6</w:t>
      </w:r>
      <w:r w:rsidR="00B21526" w:rsidRPr="00B21526">
        <w:rPr>
          <w:rFonts w:ascii="Arial" w:hAnsi="Arial"/>
          <w:b/>
          <w:color w:val="auto"/>
          <w:sz w:val="22"/>
          <w:u w:val="single"/>
        </w:rPr>
        <w:t>.- JUNTA DE EXPANSION MEX-T-50</w:t>
      </w:r>
    </w:p>
    <w:p w:rsidR="00B21526" w:rsidRPr="007E4A37" w:rsidRDefault="00B21526" w:rsidP="00B21526">
      <w:pPr>
        <w:pStyle w:val="Textoindependiente"/>
        <w:rPr>
          <w:rFonts w:ascii="Arial" w:hAnsi="Arial" w:cs="Arial"/>
          <w:sz w:val="22"/>
          <w:szCs w:val="22"/>
        </w:rPr>
      </w:pPr>
    </w:p>
    <w:p w:rsidR="00B21526" w:rsidRPr="00DB6C77" w:rsidRDefault="00DB6C77" w:rsidP="00DB6C77">
      <w:pPr>
        <w:pStyle w:val="Textoindependiente"/>
        <w:rPr>
          <w:rFonts w:ascii="Arial" w:hAnsi="Arial"/>
          <w:u w:val="single"/>
        </w:rPr>
      </w:pPr>
      <w:r w:rsidRPr="00DB6C77">
        <w:rPr>
          <w:rFonts w:ascii="Arial" w:hAnsi="Arial"/>
          <w:u w:val="single"/>
        </w:rPr>
        <w:t>DEFINICIÓN:</w:t>
      </w:r>
    </w:p>
    <w:p w:rsidR="00B21526" w:rsidRPr="007E4A37" w:rsidRDefault="00B21526" w:rsidP="00B21526">
      <w:pPr>
        <w:rPr>
          <w:rFonts w:ascii="Arial" w:hAnsi="Arial"/>
          <w:sz w:val="22"/>
          <w:szCs w:val="22"/>
        </w:rPr>
      </w:pPr>
    </w:p>
    <w:p w:rsidR="00B21526" w:rsidRPr="00DB6C77" w:rsidRDefault="00DB6C77" w:rsidP="00B21526">
      <w:pPr>
        <w:jc w:val="both"/>
        <w:rPr>
          <w:rFonts w:ascii="Arial" w:hAnsi="Arial"/>
        </w:rPr>
      </w:pPr>
      <w:r w:rsidRPr="00DB6C77">
        <w:rPr>
          <w:rFonts w:ascii="Arial" w:hAnsi="Arial"/>
        </w:rPr>
        <w:t xml:space="preserve">UNA JUNTA DE EXPANSIÓN ES UN DISPOSITIVO QUE CUBRE UNA SEPARACIÓN (JUNTA DE DILATACIÓN) ENTRE DOS TRAMOS CONTIGUOS DE SUPERESTRUCTURA Y QUE TIENE COMO FINALIDAD DAR LA CONTINUIDAD DE LA CALZADA PROPORCIONANDO CONFORT AL USUARIO DEL CAMINO, LIBERTAD DE MOVIMIENTO DE LA ESTRUCTURA, ESTANQUEIDAD (EVITAR QUE PENETRE TIERRA, BASURA POR LA JUNTA DE DILATACIÓN), RESISTENCIA AL MEDIO AMBIENTE Y DURABILIDAD. </w:t>
      </w:r>
    </w:p>
    <w:p w:rsidR="00B21526" w:rsidRPr="00DB6C77" w:rsidRDefault="00B21526" w:rsidP="00B21526">
      <w:pPr>
        <w:jc w:val="both"/>
        <w:rPr>
          <w:rFonts w:ascii="Arial" w:hAnsi="Arial"/>
        </w:rPr>
      </w:pPr>
    </w:p>
    <w:p w:rsidR="00B21526" w:rsidRPr="007E4A37" w:rsidRDefault="00B21526" w:rsidP="00B21526">
      <w:pPr>
        <w:jc w:val="both"/>
        <w:rPr>
          <w:rFonts w:ascii="Comic Sans MS" w:hAnsi="Comic Sans MS"/>
          <w:sz w:val="22"/>
          <w:szCs w:val="22"/>
        </w:rPr>
      </w:pPr>
    </w:p>
    <w:p w:rsidR="00B21526" w:rsidRPr="00DB6C77" w:rsidRDefault="00DB6C77" w:rsidP="00DB6C77">
      <w:pPr>
        <w:pStyle w:val="Textoindependiente"/>
        <w:rPr>
          <w:rFonts w:ascii="Arial" w:hAnsi="Arial"/>
          <w:u w:val="single"/>
        </w:rPr>
      </w:pPr>
      <w:r w:rsidRPr="00DB6C77">
        <w:rPr>
          <w:rFonts w:ascii="Arial" w:hAnsi="Arial"/>
          <w:u w:val="single"/>
        </w:rPr>
        <w:t xml:space="preserve">EJECUCIÓN: </w:t>
      </w:r>
    </w:p>
    <w:p w:rsidR="00B21526" w:rsidRPr="007E4A37" w:rsidRDefault="00B21526" w:rsidP="00B21526">
      <w:pPr>
        <w:jc w:val="both"/>
        <w:rPr>
          <w:rFonts w:ascii="Comic Sans MS" w:hAnsi="Comic Sans MS"/>
          <w:sz w:val="22"/>
          <w:szCs w:val="22"/>
        </w:rPr>
      </w:pPr>
    </w:p>
    <w:p w:rsidR="00B21526" w:rsidRPr="00DB6C77" w:rsidRDefault="00DB6C77" w:rsidP="00B21526">
      <w:pPr>
        <w:jc w:val="both"/>
        <w:rPr>
          <w:rFonts w:ascii="Arial" w:hAnsi="Arial"/>
        </w:rPr>
      </w:pPr>
      <w:r w:rsidRPr="00DB6C77">
        <w:rPr>
          <w:rFonts w:ascii="Arial" w:hAnsi="Arial"/>
        </w:rPr>
        <w:t>LA COLOCACIÓN DE JUNTAS DE DILATACIÓN, SE REALIZARÁN CON TODO CUIDADO Y ATENDIENDO LAS RECOMENDACIONES DEL PROYECTO Y DE SU FABRICANTE.</w:t>
      </w:r>
    </w:p>
    <w:p w:rsidR="00B21526" w:rsidRDefault="00B21526" w:rsidP="00B21526">
      <w:pPr>
        <w:jc w:val="both"/>
        <w:rPr>
          <w:rFonts w:ascii="Arial" w:hAnsi="Arial"/>
        </w:rPr>
      </w:pPr>
    </w:p>
    <w:p w:rsidR="003E4956" w:rsidRPr="00DB6C77" w:rsidRDefault="003E4956" w:rsidP="003E4956">
      <w:pPr>
        <w:jc w:val="both"/>
        <w:rPr>
          <w:rFonts w:ascii="Arial" w:hAnsi="Arial"/>
        </w:rPr>
      </w:pPr>
      <w:r w:rsidRPr="00DB6C77">
        <w:rPr>
          <w:rFonts w:ascii="Arial" w:hAnsi="Arial"/>
        </w:rPr>
        <w:t>LA JUNTA DE EXPANSIÓN MEX-T-50, FORMA PARTE DE LA FAMILIA DE JUNTAS DE CALZADA ESTANCA Y ESTÁN COMPUESTAS POR UN SISTEMA DE HERRAJES DE ACERO ESTRUCTURAL FIJOS A LA SUPERESTRUCTURA Y SELLO DE NEOPRENO DE DUREZA SHORE 50 EN EL ESPACIO COMPRENDIDO EN LA JUNTA DE DILATACIÓN.</w:t>
      </w:r>
    </w:p>
    <w:p w:rsidR="003E4956" w:rsidRPr="00DB6C77" w:rsidRDefault="003E4956" w:rsidP="003E4956">
      <w:pPr>
        <w:jc w:val="both"/>
        <w:rPr>
          <w:rFonts w:ascii="Arial" w:hAnsi="Arial"/>
        </w:rPr>
      </w:pPr>
    </w:p>
    <w:p w:rsidR="003E4956" w:rsidRPr="00DB6C77" w:rsidRDefault="003E4956" w:rsidP="003E4956">
      <w:pPr>
        <w:jc w:val="both"/>
        <w:rPr>
          <w:rFonts w:ascii="Arial" w:hAnsi="Arial"/>
        </w:rPr>
      </w:pPr>
      <w:r w:rsidRPr="00DB6C77">
        <w:rPr>
          <w:rFonts w:ascii="Arial" w:hAnsi="Arial"/>
        </w:rPr>
        <w:t>MATERIALES:</w:t>
      </w:r>
    </w:p>
    <w:p w:rsidR="003E4956" w:rsidRPr="00DB6C77" w:rsidRDefault="003E4956" w:rsidP="003E4956">
      <w:pPr>
        <w:jc w:val="both"/>
        <w:rPr>
          <w:rFonts w:ascii="Arial" w:hAnsi="Arial"/>
        </w:rPr>
      </w:pPr>
    </w:p>
    <w:p w:rsidR="003E4956" w:rsidRPr="00DB6C77" w:rsidRDefault="003E4956" w:rsidP="003E4956">
      <w:pPr>
        <w:jc w:val="both"/>
        <w:rPr>
          <w:rFonts w:ascii="Arial" w:hAnsi="Arial"/>
        </w:rPr>
      </w:pPr>
      <w:r w:rsidRPr="00DB6C77">
        <w:rPr>
          <w:rFonts w:ascii="Arial" w:hAnsi="Arial"/>
        </w:rPr>
        <w:t>ESTOS ELEMENTOS SON MAQUINADOS A PARTIR DE UN ELEMENTO DE ACERO ROLADO Y TRATADO. LA PROTECCIÓN ANTICORROSIVA SE GARANTIZA POR UN TRATAMIENTO EN TODOS SUS ELEMENTOS METÁLICOS.</w:t>
      </w:r>
    </w:p>
    <w:p w:rsidR="00B21526" w:rsidRPr="00DB6C77" w:rsidRDefault="00B21526" w:rsidP="00DB6C77">
      <w:pPr>
        <w:jc w:val="both"/>
        <w:rPr>
          <w:rFonts w:ascii="Arial" w:hAnsi="Arial"/>
        </w:rPr>
      </w:pPr>
    </w:p>
    <w:p w:rsidR="00B21526" w:rsidRPr="00DB6C77" w:rsidRDefault="00DB6C77" w:rsidP="00DB6C77">
      <w:pPr>
        <w:jc w:val="both"/>
        <w:rPr>
          <w:rFonts w:ascii="Arial" w:hAnsi="Arial"/>
        </w:rPr>
      </w:pPr>
      <w:r w:rsidRPr="00DB6C77">
        <w:rPr>
          <w:rFonts w:ascii="Arial" w:hAnsi="Arial"/>
        </w:rPr>
        <w:t>DEBE SER UNA JUNTA ESTANCA.</w:t>
      </w:r>
    </w:p>
    <w:p w:rsidR="00B21526" w:rsidRPr="00DB6C77" w:rsidRDefault="00B21526" w:rsidP="00DB6C77">
      <w:pPr>
        <w:jc w:val="both"/>
        <w:rPr>
          <w:rFonts w:ascii="Arial" w:hAnsi="Arial"/>
        </w:rPr>
      </w:pPr>
    </w:p>
    <w:p w:rsidR="00B21526" w:rsidRPr="00DB6C77" w:rsidRDefault="00DB6C77" w:rsidP="00DB6C77">
      <w:pPr>
        <w:jc w:val="both"/>
        <w:rPr>
          <w:rFonts w:ascii="Arial" w:hAnsi="Arial"/>
        </w:rPr>
      </w:pPr>
      <w:r w:rsidRPr="00DB6C77">
        <w:rPr>
          <w:rFonts w:ascii="Arial" w:hAnsi="Arial"/>
        </w:rPr>
        <w:t>DEBE TENER RESISTENCIA PARA SOPORTAR TRÁFICO PESADO.</w:t>
      </w:r>
    </w:p>
    <w:p w:rsidR="00B21526" w:rsidRPr="00DB6C77" w:rsidRDefault="00B21526" w:rsidP="00DB6C77">
      <w:pPr>
        <w:jc w:val="both"/>
        <w:rPr>
          <w:rFonts w:ascii="Arial" w:hAnsi="Arial"/>
        </w:rPr>
      </w:pPr>
    </w:p>
    <w:p w:rsidR="00B21526" w:rsidRPr="00DB6C77" w:rsidRDefault="00DB6C77" w:rsidP="00DB6C77">
      <w:pPr>
        <w:jc w:val="both"/>
        <w:rPr>
          <w:rFonts w:ascii="Arial" w:hAnsi="Arial"/>
        </w:rPr>
      </w:pPr>
      <w:r w:rsidRPr="00DB6C77">
        <w:rPr>
          <w:rFonts w:ascii="Arial" w:hAnsi="Arial"/>
        </w:rPr>
        <w:t>LAS JUNTAS DE CALZADA DEBERÁN SER UN PRODUCTO DE MARCA, ADQUIRIDA CON UNA EMPRESA ESPECIALIZADA EN LA VENTA Y COLOCACIÓN DE DICHO PRODUCTO.</w:t>
      </w:r>
    </w:p>
    <w:p w:rsidR="00B21526" w:rsidRPr="00DB6C77" w:rsidRDefault="00B21526" w:rsidP="00B21526">
      <w:pPr>
        <w:jc w:val="both"/>
        <w:rPr>
          <w:rFonts w:ascii="Arial" w:hAnsi="Arial"/>
        </w:rPr>
      </w:pPr>
    </w:p>
    <w:p w:rsidR="00B21526" w:rsidRPr="00DB6C77" w:rsidRDefault="00DB6C77" w:rsidP="00DB6C77">
      <w:pPr>
        <w:pStyle w:val="Textoindependiente"/>
        <w:rPr>
          <w:rFonts w:ascii="Arial" w:hAnsi="Arial"/>
          <w:u w:val="single"/>
        </w:rPr>
      </w:pPr>
      <w:r w:rsidRPr="00DB6C77">
        <w:rPr>
          <w:rFonts w:ascii="Arial" w:hAnsi="Arial"/>
          <w:u w:val="single"/>
        </w:rPr>
        <w:t xml:space="preserve">MEDICIÓN: </w:t>
      </w:r>
    </w:p>
    <w:p w:rsidR="00B21526" w:rsidRPr="007E4A37" w:rsidRDefault="00B21526" w:rsidP="00B21526">
      <w:pPr>
        <w:jc w:val="both"/>
        <w:rPr>
          <w:rFonts w:ascii="Arial" w:hAnsi="Arial" w:cs="Arial"/>
          <w:sz w:val="22"/>
          <w:szCs w:val="22"/>
        </w:rPr>
      </w:pPr>
    </w:p>
    <w:p w:rsidR="00B21526" w:rsidRPr="00DB6C77" w:rsidRDefault="00DB6C77" w:rsidP="00B21526">
      <w:pPr>
        <w:jc w:val="both"/>
        <w:rPr>
          <w:rFonts w:ascii="Arial" w:hAnsi="Arial"/>
        </w:rPr>
      </w:pPr>
      <w:r w:rsidRPr="00DB6C77">
        <w:rPr>
          <w:rFonts w:ascii="Arial" w:hAnsi="Arial"/>
        </w:rPr>
        <w:t>LA MEDICIÓN SE HARÁ TOMANDO COMO UNIDAD, EL METRO LINEAL (M) CON APROXIMACIÓN A UNA DÉCIMA; BASÁNDOSE EN LA  CANTIDAD  ANOTA EN EL PROYECTO.</w:t>
      </w:r>
    </w:p>
    <w:p w:rsidR="00B21526" w:rsidRPr="00DB6C77" w:rsidRDefault="00B21526" w:rsidP="00B21526">
      <w:pPr>
        <w:jc w:val="both"/>
        <w:rPr>
          <w:rFonts w:ascii="Arial" w:hAnsi="Arial"/>
        </w:rPr>
      </w:pPr>
    </w:p>
    <w:p w:rsidR="00B21526" w:rsidRPr="00DB6C77" w:rsidRDefault="00DB6C77" w:rsidP="00DB6C77">
      <w:pPr>
        <w:pStyle w:val="Textoindependiente"/>
        <w:rPr>
          <w:rFonts w:ascii="Arial" w:hAnsi="Arial"/>
          <w:u w:val="single"/>
        </w:rPr>
      </w:pPr>
      <w:r w:rsidRPr="00DB6C77">
        <w:rPr>
          <w:rFonts w:ascii="Arial" w:hAnsi="Arial"/>
          <w:u w:val="single"/>
        </w:rPr>
        <w:t xml:space="preserve">BASE DE PAGO: </w:t>
      </w:r>
    </w:p>
    <w:p w:rsidR="00B21526" w:rsidRPr="00DB6C77" w:rsidRDefault="00B21526" w:rsidP="00DB6C77">
      <w:pPr>
        <w:pStyle w:val="Textoindependiente"/>
        <w:rPr>
          <w:rFonts w:ascii="Arial" w:hAnsi="Arial"/>
          <w:u w:val="single"/>
        </w:rPr>
      </w:pPr>
    </w:p>
    <w:p w:rsidR="00B21526" w:rsidRPr="00DB6C77" w:rsidRDefault="00DB6C77" w:rsidP="00B21526">
      <w:pPr>
        <w:jc w:val="both"/>
        <w:rPr>
          <w:rFonts w:ascii="Arial" w:hAnsi="Arial"/>
        </w:rPr>
      </w:pPr>
      <w:r w:rsidRPr="00DB6C77">
        <w:rPr>
          <w:rFonts w:ascii="Arial" w:hAnsi="Arial"/>
        </w:rPr>
        <w:t xml:space="preserve">EL PAGO POR UNIDAD DE OBRA TERMINADA, SE HARÁ AL PRECIO FIJADO PARA EL METRO (M) DE JUNTA DE EXPANSIÓN COLOCADA DE ACUERDO A PROYECTO, ESTE PRECIO UNITARIO INCLUYE LO QUE CORRESPONDE POR HERRAMIENTA Y EQUIPOS NECESARIOS; ADQUISICIÓN DE LOS TRAMOS DE JUNTA DE EXPANSIÓN Y ACCESORIOS, PERNOS, DE LA BANDA DE NEOPRENO, DEL TIPO QUE SE TRATE; CARGA, TRANSPORTE Y DESCARGA DE LOS MATERIALES AL ALMACÉN DE </w:t>
      </w:r>
      <w:r w:rsidRPr="00DB6C77">
        <w:rPr>
          <w:rFonts w:ascii="Arial" w:hAnsi="Arial"/>
        </w:rPr>
        <w:lastRenderedPageBreak/>
        <w:t>LA OBRA; DEMOLICIÓN DE ZONA PARA LA COLOCACIÓN; TRABAJOS DE LIMPIEZA Y NIVELACIÓN; HABILITADO Y COLOCADO DE ACERO DE REFUERZO, COLOCACIÓN DE ELEMENTOS METÁLICOS, COLOCACIÓN DE BANDAS DE NEOPRENO, NIVELACIÓN DE LA JUNTA; FABRICACIÓN Y COLOCACIÓN DEL CONCRETO AUTONIVELANTE; MANO DE OBRA ESPECIALIZADA; TIEMPO DE LOS VEHÍCULOS EMPLEADOS EN LOS TRANSPORTE, LIMPIEZA DE LA ZONA DE OBRA, Y EN GENERAL TODO LO NECESARIO PARA UNA CORRECTA EJECUCIÓN DE ESTE TRABAJO.</w:t>
      </w:r>
    </w:p>
    <w:p w:rsidR="00234843" w:rsidRDefault="00234843" w:rsidP="00234843">
      <w:pPr>
        <w:pStyle w:val="Textoindependiente2"/>
        <w:jc w:val="left"/>
        <w:rPr>
          <w:rFonts w:ascii="Arial" w:hAnsi="Arial"/>
          <w:b/>
          <w:color w:val="auto"/>
          <w:sz w:val="22"/>
          <w:u w:val="single"/>
        </w:rPr>
      </w:pPr>
    </w:p>
    <w:p w:rsidR="003E4956" w:rsidRPr="003E4956" w:rsidRDefault="003E4956" w:rsidP="00643820">
      <w:pPr>
        <w:pStyle w:val="Ttulo4"/>
        <w:jc w:val="left"/>
        <w:rPr>
          <w:rFonts w:ascii="Arial" w:hAnsi="Arial"/>
          <w:color w:val="auto"/>
          <w:sz w:val="22"/>
          <w:u w:val="single"/>
        </w:rPr>
      </w:pPr>
      <w:r w:rsidRPr="003E4956">
        <w:rPr>
          <w:rFonts w:ascii="Arial" w:hAnsi="Arial"/>
          <w:color w:val="auto"/>
          <w:sz w:val="22"/>
          <w:u w:val="single"/>
        </w:rPr>
        <w:t xml:space="preserve">E. P. </w:t>
      </w:r>
      <w:r>
        <w:rPr>
          <w:rFonts w:ascii="Arial" w:hAnsi="Arial"/>
          <w:color w:val="auto"/>
          <w:sz w:val="22"/>
          <w:u w:val="single"/>
        </w:rPr>
        <w:t>7</w:t>
      </w:r>
      <w:r w:rsidRPr="003E4956">
        <w:rPr>
          <w:rFonts w:ascii="Arial" w:hAnsi="Arial"/>
          <w:color w:val="auto"/>
          <w:sz w:val="22"/>
          <w:u w:val="single"/>
        </w:rPr>
        <w:t>.- MUROS MECANICAMENTE ESTABILIZADOS</w:t>
      </w:r>
    </w:p>
    <w:p w:rsidR="003E4956" w:rsidRPr="007E4A37" w:rsidRDefault="003E4956" w:rsidP="003E4956">
      <w:pPr>
        <w:jc w:val="both"/>
        <w:rPr>
          <w:rFonts w:ascii="Arial" w:hAnsi="Arial"/>
          <w:sz w:val="22"/>
          <w:szCs w:val="22"/>
        </w:rPr>
      </w:pPr>
      <w:r w:rsidRPr="007E4A37">
        <w:rPr>
          <w:rFonts w:ascii="Arial" w:hAnsi="Arial"/>
          <w:sz w:val="22"/>
          <w:szCs w:val="22"/>
        </w:rPr>
        <w:t xml:space="preserve">      </w:t>
      </w:r>
    </w:p>
    <w:p w:rsidR="003E4956" w:rsidRPr="007E32B4" w:rsidRDefault="003E4956" w:rsidP="003E4956">
      <w:pPr>
        <w:jc w:val="both"/>
        <w:rPr>
          <w:rFonts w:ascii="Arial" w:hAnsi="Arial" w:cs="Arial"/>
          <w:u w:val="single"/>
        </w:rPr>
      </w:pPr>
      <w:r w:rsidRPr="007E32B4">
        <w:rPr>
          <w:rFonts w:ascii="Arial" w:hAnsi="Arial" w:cs="Arial"/>
          <w:u w:val="single"/>
        </w:rPr>
        <w:t xml:space="preserve">DEFINICION: </w:t>
      </w:r>
    </w:p>
    <w:p w:rsidR="003E4956" w:rsidRPr="007E32B4" w:rsidRDefault="003E4956" w:rsidP="003E4956">
      <w:pPr>
        <w:jc w:val="both"/>
        <w:rPr>
          <w:rFonts w:ascii="Arial" w:hAnsi="Arial" w:cs="Arial"/>
          <w:b/>
        </w:rPr>
      </w:pPr>
    </w:p>
    <w:p w:rsidR="003E4956" w:rsidRPr="007E32B4" w:rsidRDefault="003E4956" w:rsidP="003E4956">
      <w:pPr>
        <w:jc w:val="both"/>
        <w:rPr>
          <w:rFonts w:ascii="Arial" w:hAnsi="Arial" w:cs="Arial"/>
        </w:rPr>
      </w:pPr>
      <w:r w:rsidRPr="007E32B4">
        <w:rPr>
          <w:rFonts w:ascii="Arial" w:hAnsi="Arial" w:cs="Arial"/>
        </w:rPr>
        <w:t>LOS MUROS MECÁNICAMENTE ESTABILIZADOS SON ESTRUCTURAS DE CONTENCIÓN LLAMADOS TAMBIÉN MACIZOS DE SUELO, CON REFUERZOS INTERCALADOS HORIZONTAL Y VERTICALMENTE, SUJETOS A PARAMENTOS PREFABRICADOS. LA ESTRUCTURA ESTÁ FORMADA POR UNA DALA DE DESPLANTE, PANELES DE CONCRETO, REFUERZO NO METÁLICO, Y RELLENO SELECCIONADO DISPUESTOS DE ACUERDO A PROYECTO, SUMINISTRADOS EN EL LUGAR DE LA OBRA PARA SU INMEDIATA COLOCACIÓN.</w:t>
      </w:r>
    </w:p>
    <w:p w:rsidR="003E4956" w:rsidRPr="007E32B4" w:rsidRDefault="003E4956" w:rsidP="003E4956">
      <w:pPr>
        <w:jc w:val="both"/>
        <w:rPr>
          <w:rFonts w:ascii="Arial" w:hAnsi="Arial" w:cs="Arial"/>
        </w:rPr>
      </w:pPr>
    </w:p>
    <w:p w:rsidR="003E4956" w:rsidRPr="007E32B4" w:rsidRDefault="003E4956" w:rsidP="003E4956">
      <w:pPr>
        <w:jc w:val="both"/>
        <w:rPr>
          <w:rFonts w:ascii="Arial" w:hAnsi="Arial" w:cs="Arial"/>
          <w:u w:val="single"/>
        </w:rPr>
      </w:pPr>
      <w:r w:rsidRPr="007E32B4">
        <w:rPr>
          <w:rFonts w:ascii="Arial" w:hAnsi="Arial" w:cs="Arial"/>
          <w:u w:val="single"/>
        </w:rPr>
        <w:t xml:space="preserve">EJECUCION: </w:t>
      </w:r>
    </w:p>
    <w:p w:rsidR="003E4956" w:rsidRPr="007E32B4" w:rsidRDefault="003E4956" w:rsidP="003E4956">
      <w:pPr>
        <w:jc w:val="both"/>
        <w:rPr>
          <w:rFonts w:ascii="Arial" w:hAnsi="Arial" w:cs="Arial"/>
        </w:rPr>
      </w:pPr>
    </w:p>
    <w:p w:rsidR="003E4956" w:rsidRPr="007E32B4" w:rsidRDefault="003E4956" w:rsidP="003E4956">
      <w:pPr>
        <w:jc w:val="both"/>
        <w:rPr>
          <w:rFonts w:ascii="Arial" w:hAnsi="Arial" w:cs="Arial"/>
        </w:rPr>
      </w:pPr>
      <w:r w:rsidRPr="007E32B4">
        <w:rPr>
          <w:rFonts w:ascii="Arial" w:hAnsi="Arial" w:cs="Arial"/>
        </w:rPr>
        <w:t>LAS EXCAVACIONES PARA EL DESPLANTE DEL SISTEMA DE LOS MUROS SE REALIZARAN POR MEDIOS MECÁNICOS EN NIVEL DE DESPLANTE Y DE ACUERDO A PROYECTO INDICADO PARA ALOJAR LA DALA DE DESPLANTE DE LOS PANELES, ES DECIR EL ANCHO DEL BLOQUE, ADEMÁS DE CUMPLIR CON EL EMPOTRAMIENTO DE PROYECTO BASADO EN EL ESFUERZO DE TRABAJO DEL MACIZO.</w:t>
      </w:r>
    </w:p>
    <w:p w:rsidR="003E4956" w:rsidRPr="007E32B4" w:rsidRDefault="003E4956" w:rsidP="003E4956">
      <w:pPr>
        <w:jc w:val="both"/>
        <w:rPr>
          <w:rFonts w:ascii="Arial" w:hAnsi="Arial" w:cs="Arial"/>
        </w:rPr>
      </w:pPr>
    </w:p>
    <w:p w:rsidR="003E4956" w:rsidRPr="007E32B4" w:rsidRDefault="003E4956" w:rsidP="003E4956">
      <w:pPr>
        <w:jc w:val="both"/>
        <w:rPr>
          <w:rFonts w:ascii="Arial" w:hAnsi="Arial" w:cs="Arial"/>
        </w:rPr>
      </w:pPr>
      <w:r w:rsidRPr="007E32B4">
        <w:rPr>
          <w:rFonts w:ascii="Arial" w:hAnsi="Arial" w:cs="Arial"/>
        </w:rPr>
        <w:t>LOS ELEMENTOS QUE INTEGRAN EL MURO MECÁNICAMENTE ESTABILIZADO SON LOS SIGUIENTES:</w:t>
      </w:r>
    </w:p>
    <w:p w:rsidR="003E4956" w:rsidRPr="007E32B4" w:rsidRDefault="003E4956" w:rsidP="003E4956">
      <w:pPr>
        <w:jc w:val="both"/>
        <w:rPr>
          <w:rFonts w:ascii="Arial" w:hAnsi="Arial" w:cs="Arial"/>
        </w:rPr>
      </w:pPr>
    </w:p>
    <w:p w:rsidR="003E4956" w:rsidRPr="007E32B4" w:rsidRDefault="003E4956" w:rsidP="003E4956">
      <w:pPr>
        <w:numPr>
          <w:ilvl w:val="0"/>
          <w:numId w:val="15"/>
        </w:numPr>
        <w:jc w:val="both"/>
        <w:rPr>
          <w:rFonts w:ascii="Arial" w:hAnsi="Arial" w:cs="Arial"/>
        </w:rPr>
      </w:pPr>
      <w:r w:rsidRPr="007E32B4">
        <w:rPr>
          <w:rFonts w:ascii="Arial" w:hAnsi="Arial" w:cs="Arial"/>
        </w:rPr>
        <w:t xml:space="preserve">LA DALA DE DESPLANTE ES EL SISTEMA DE APOYO AL TERRENO NATURAL Y TRANSMITIRÁ LAS CARGAS DE LOS MUROS AL SUELO, SERÁ DE CONCRETO SIMPLE F´=150 KG/CM2 CON UNA SECCIÓN  DE 35 CM DE ANCHO POR 15 CM DE ESPESOR, Y SE DEBERÁ GARANTIZAR SU CORRECTA NIVELACIÓN HORIZONTAL. </w:t>
      </w:r>
    </w:p>
    <w:p w:rsidR="003E4956" w:rsidRPr="007E32B4" w:rsidRDefault="003E4956" w:rsidP="003E4956">
      <w:pPr>
        <w:ind w:left="720"/>
        <w:jc w:val="both"/>
        <w:rPr>
          <w:rFonts w:ascii="Arial" w:hAnsi="Arial" w:cs="Arial"/>
        </w:rPr>
      </w:pPr>
    </w:p>
    <w:p w:rsidR="003E4956" w:rsidRPr="007E32B4" w:rsidRDefault="003E4956" w:rsidP="003E4956">
      <w:pPr>
        <w:ind w:left="720"/>
        <w:jc w:val="both"/>
        <w:rPr>
          <w:rFonts w:ascii="Arial" w:hAnsi="Arial" w:cs="Arial"/>
        </w:rPr>
      </w:pPr>
      <w:r w:rsidRPr="007E32B4">
        <w:rPr>
          <w:rFonts w:ascii="Arial" w:hAnsi="Arial" w:cs="Arial"/>
        </w:rPr>
        <w:t>LA CONSTRUCCIÓN DE LA DALA DE DESPLANTE SE HARÁ DENTRO DE LA EXCAVACIÓN DESTINADA PARA DICHO ELEMENTO, PREVIAMENTE COMPACTADA LA SUPERFICIE DE DESPLANTE DE ACUERDO A LO INDICADO EN EL PROYECTO.</w:t>
      </w:r>
    </w:p>
    <w:p w:rsidR="003E4956" w:rsidRPr="007E32B4" w:rsidRDefault="003E4956" w:rsidP="003E4956">
      <w:pPr>
        <w:ind w:left="720"/>
        <w:jc w:val="both"/>
        <w:rPr>
          <w:rFonts w:ascii="Arial" w:hAnsi="Arial" w:cs="Arial"/>
        </w:rPr>
      </w:pPr>
    </w:p>
    <w:p w:rsidR="003E4956" w:rsidRPr="007E32B4" w:rsidRDefault="003E4956" w:rsidP="003E4956">
      <w:pPr>
        <w:ind w:left="720"/>
        <w:jc w:val="both"/>
        <w:rPr>
          <w:rFonts w:ascii="Arial" w:hAnsi="Arial" w:cs="Arial"/>
        </w:rPr>
      </w:pPr>
      <w:r w:rsidRPr="007E32B4">
        <w:rPr>
          <w:rFonts w:ascii="Arial" w:hAnsi="Arial" w:cs="Arial"/>
        </w:rPr>
        <w:t>EL CONCRETO EMPLEADO EN EL COLADO DEL ELEMENTO DEBERÁ CUMPLIR CON LA NORMA N.CTR.CAR.1.02.003 DE LA NORMATIVIDAD VIGENTE DE LA SCT.</w:t>
      </w:r>
    </w:p>
    <w:p w:rsidR="003E4956" w:rsidRPr="007E32B4" w:rsidRDefault="003E4956" w:rsidP="003E4956">
      <w:pPr>
        <w:jc w:val="both"/>
        <w:rPr>
          <w:rFonts w:ascii="Arial" w:hAnsi="Arial" w:cs="Arial"/>
        </w:rPr>
      </w:pPr>
    </w:p>
    <w:p w:rsidR="003E4956" w:rsidRPr="007E32B4" w:rsidRDefault="003E4956" w:rsidP="003E4956">
      <w:pPr>
        <w:numPr>
          <w:ilvl w:val="0"/>
          <w:numId w:val="15"/>
        </w:numPr>
        <w:jc w:val="both"/>
        <w:rPr>
          <w:rFonts w:ascii="Arial" w:hAnsi="Arial" w:cs="Arial"/>
        </w:rPr>
      </w:pPr>
      <w:r w:rsidRPr="007E32B4">
        <w:rPr>
          <w:rFonts w:ascii="Arial" w:hAnsi="Arial" w:cs="Arial"/>
        </w:rPr>
        <w:t>EL PARAMENTO VERTICAL DEBERÁ SER A BASE DE PANELES (ESCAMAS O SIMILAR) DE CONCRETO PREFABRICADO  CON UNA RESISTENCIA F’C=250 KG/CM2 Y ESPESOR MÍNIMO DE 14 CM, REFORZADO CON ACERO DE REFUERZO DE LÍMITE ELÁSTICO 4,200 KG/CM2, CON 3.5 KGS/M2 COMO MÍNIMO.</w:t>
      </w:r>
    </w:p>
    <w:p w:rsidR="003E4956" w:rsidRPr="007E32B4" w:rsidRDefault="003E4956" w:rsidP="003E4956">
      <w:pPr>
        <w:ind w:left="708"/>
        <w:jc w:val="both"/>
        <w:rPr>
          <w:rFonts w:ascii="Arial" w:hAnsi="Arial" w:cs="Arial"/>
        </w:rPr>
      </w:pPr>
    </w:p>
    <w:p w:rsidR="003E4956" w:rsidRPr="007E32B4" w:rsidRDefault="003E4956" w:rsidP="003E4956">
      <w:pPr>
        <w:ind w:left="720"/>
        <w:jc w:val="both"/>
        <w:rPr>
          <w:rFonts w:ascii="Arial" w:hAnsi="Arial" w:cs="Arial"/>
        </w:rPr>
      </w:pPr>
      <w:r w:rsidRPr="007E32B4">
        <w:rPr>
          <w:rFonts w:ascii="Arial" w:hAnsi="Arial" w:cs="Arial"/>
        </w:rPr>
        <w:t>LOS PANELES PREFABRICADOS (ESCAMAS) SE FABRICARAN PREFERENTEMENTE EN TALLER O A PIE DE OBRA EN ÁREA CONFINADA Y ADAPTADA PARA ELABORAR PIEZAS EN SERIE CON UN CONTROL RIGUROSO Y MOLDES DE ACERO SIN DEFECTOS. EL CONCRETO EMPLEADO EN EL COLADO DEL ELEMENTO DEBERÁ CUMPLIR CON LA NORMA N.CTR.CAR.1.02.003  Y EL ACERO PARA EL REFUERZO DE LOS CONCRETOS DEBERÁ CUMPLIR CON LA NORMA N.CTR.CAR.1.02.004 DE LA NORMATIVIDAD VIGENTE DE LA SCT.</w:t>
      </w:r>
    </w:p>
    <w:p w:rsidR="003E4956" w:rsidRPr="007E32B4" w:rsidRDefault="003E4956" w:rsidP="003E4956">
      <w:pPr>
        <w:ind w:left="720"/>
        <w:jc w:val="both"/>
        <w:rPr>
          <w:rFonts w:ascii="Arial" w:hAnsi="Arial" w:cs="Arial"/>
        </w:rPr>
      </w:pPr>
    </w:p>
    <w:p w:rsidR="003E4956" w:rsidRPr="007E32B4" w:rsidRDefault="003E4956" w:rsidP="003E4956">
      <w:pPr>
        <w:ind w:left="720"/>
        <w:jc w:val="both"/>
        <w:rPr>
          <w:rFonts w:ascii="Arial" w:hAnsi="Arial" w:cs="Arial"/>
        </w:rPr>
      </w:pPr>
      <w:r w:rsidRPr="007E32B4">
        <w:rPr>
          <w:rFonts w:ascii="Arial" w:hAnsi="Arial" w:cs="Arial"/>
        </w:rPr>
        <w:lastRenderedPageBreak/>
        <w:t>UNA VEZ QUE LA RESISTENCIA DEL CONCRETO HAYA ALCANZADO LA DE PROYECTO SE ESTIBARAN Y ALMACENARAN EN ESTIBAS NO MAYOR A TRES LÍNEAS EN ÁREAS DESTINADAS DENTRO DE LA ZONA DEL TALLER O DE OBRA.</w:t>
      </w:r>
    </w:p>
    <w:p w:rsidR="003E4956" w:rsidRPr="007E32B4" w:rsidRDefault="003E4956" w:rsidP="003E4956">
      <w:pPr>
        <w:jc w:val="both"/>
        <w:rPr>
          <w:rFonts w:ascii="Arial" w:hAnsi="Arial" w:cs="Arial"/>
        </w:rPr>
      </w:pPr>
    </w:p>
    <w:p w:rsidR="003E4956" w:rsidRPr="007E32B4" w:rsidRDefault="003E4956" w:rsidP="003E4956">
      <w:pPr>
        <w:ind w:left="720"/>
        <w:jc w:val="both"/>
        <w:rPr>
          <w:rFonts w:ascii="Arial" w:hAnsi="Arial" w:cs="Arial"/>
        </w:rPr>
      </w:pPr>
      <w:r w:rsidRPr="007E32B4">
        <w:rPr>
          <w:rFonts w:ascii="Arial" w:hAnsi="Arial" w:cs="Arial"/>
        </w:rPr>
        <w:t>LOS PANELES DEBERÁN CONTAR CON ELEMENTOS DE CONEXIÓN AL REFUERZO DEL MACIZO NO METÁLICO PARA EVITAR LA CORROSIÓN Y DEBEN GARANTIZAR LA CONEXIÓN ENTRE EL REFUERZO Y PANEL, SIN QUE ESTA CONEXIÓN SE HAGA MEDIANTE OTRO DISPOSITIVO METÁLICO.</w:t>
      </w:r>
    </w:p>
    <w:p w:rsidR="003E4956" w:rsidRPr="007E32B4" w:rsidRDefault="003E4956" w:rsidP="003E4956">
      <w:pPr>
        <w:jc w:val="both"/>
        <w:rPr>
          <w:rFonts w:ascii="Arial" w:hAnsi="Arial" w:cs="Arial"/>
        </w:rPr>
      </w:pPr>
      <w:r w:rsidRPr="007E32B4">
        <w:rPr>
          <w:rFonts w:ascii="Arial" w:hAnsi="Arial" w:cs="Arial"/>
        </w:rPr>
        <w:tab/>
      </w:r>
    </w:p>
    <w:p w:rsidR="003E4956" w:rsidRPr="007E32B4" w:rsidRDefault="003E4956" w:rsidP="003E4956">
      <w:pPr>
        <w:ind w:left="720"/>
        <w:jc w:val="both"/>
        <w:rPr>
          <w:rFonts w:ascii="Arial" w:hAnsi="Arial" w:cs="Arial"/>
        </w:rPr>
      </w:pPr>
      <w:r w:rsidRPr="007E32B4">
        <w:rPr>
          <w:rFonts w:ascii="Arial" w:hAnsi="Arial" w:cs="Arial"/>
        </w:rPr>
        <w:t>EL SISTEMA DE REFUERZO DE LA TIERRA DEBERÁ SER UNIFORME EN TODA SU LONGITUD Y NUNCA CON COMBINACIÓN DE MATERIALES, CON UNA LONGITUD MÍNIMA DE REFUERZO DEL 70 % DE LA ALTURA Y NUNCA MENOR A 2.4 M (AASHTO 5.8.1). DEBERÁ DISEÑARSE PARA UNA VIDA ÚTIL NO MENOR A 100 AÑOS.</w:t>
      </w:r>
    </w:p>
    <w:p w:rsidR="003E4956" w:rsidRPr="007E32B4" w:rsidRDefault="003E4956" w:rsidP="003E4956">
      <w:pPr>
        <w:jc w:val="both"/>
        <w:rPr>
          <w:rFonts w:ascii="Arial" w:hAnsi="Arial" w:cs="Arial"/>
        </w:rPr>
      </w:pPr>
      <w:r w:rsidRPr="007E32B4">
        <w:rPr>
          <w:rFonts w:ascii="Arial" w:hAnsi="Arial" w:cs="Arial"/>
        </w:rPr>
        <w:tab/>
      </w:r>
    </w:p>
    <w:p w:rsidR="003E4956" w:rsidRPr="007E32B4" w:rsidRDefault="003E4956" w:rsidP="003E4956">
      <w:pPr>
        <w:ind w:left="720"/>
        <w:jc w:val="both"/>
        <w:rPr>
          <w:rFonts w:ascii="Arial" w:hAnsi="Arial" w:cs="Arial"/>
        </w:rPr>
      </w:pPr>
      <w:r w:rsidRPr="007E32B4">
        <w:rPr>
          <w:rFonts w:ascii="Arial" w:hAnsi="Arial" w:cs="Arial"/>
        </w:rPr>
        <w:t>MEMBRANA GEOTEXTIL, SE COLOCARA EN TODAS LAS JUNTAS ENTRE PANELES PREFABRICADOS CON EL OBJETO DE SELLAR Y EVITAR LA FUGA MATERIAL DE RELLENO DEL CUERPO DEL TERRAPLÉN.</w:t>
      </w:r>
    </w:p>
    <w:p w:rsidR="003E4956" w:rsidRPr="007E32B4" w:rsidRDefault="003E4956" w:rsidP="003E4956">
      <w:pPr>
        <w:jc w:val="both"/>
        <w:rPr>
          <w:rFonts w:ascii="Arial" w:hAnsi="Arial" w:cs="Arial"/>
        </w:rPr>
      </w:pPr>
      <w:r w:rsidRPr="007E32B4">
        <w:rPr>
          <w:rFonts w:ascii="Arial" w:hAnsi="Arial" w:cs="Arial"/>
        </w:rPr>
        <w:tab/>
      </w:r>
    </w:p>
    <w:p w:rsidR="003E4956" w:rsidRPr="007E32B4" w:rsidRDefault="003E4956" w:rsidP="003E4956">
      <w:pPr>
        <w:numPr>
          <w:ilvl w:val="0"/>
          <w:numId w:val="15"/>
        </w:numPr>
        <w:jc w:val="both"/>
        <w:rPr>
          <w:rFonts w:ascii="Arial" w:hAnsi="Arial" w:cs="Arial"/>
        </w:rPr>
      </w:pPr>
      <w:r w:rsidRPr="007E32B4">
        <w:rPr>
          <w:rFonts w:ascii="Arial" w:hAnsi="Arial" w:cs="Arial"/>
        </w:rPr>
        <w:t>RELLENO CON MATERIAL DE BANCO ELEGIDO POR EL CONTRATISTA, ESTE DEBERÁ SER GRANULAR DE ACUERDO A LO INDICADO EN LAS ESPECIFICACIONES TÉCNICAS GENERALES DE BASES Y SUB-BASES (N.CMT.4.02.001) Y COMPLEMENTARIAMENTE  LAS CONDICIONES QUE DEBERÁ CUMPLIR EL MATERIAL DE RELLENO PARA USO DE  MACIZOS EN MUROS SON LAS SIGUIENTES:</w:t>
      </w:r>
    </w:p>
    <w:p w:rsidR="003E4956" w:rsidRPr="007E32B4" w:rsidRDefault="003E4956" w:rsidP="003E4956">
      <w:pPr>
        <w:jc w:val="both"/>
        <w:rPr>
          <w:rFonts w:ascii="Arial" w:hAnsi="Arial" w:cs="Arial"/>
        </w:rPr>
      </w:pPr>
    </w:p>
    <w:p w:rsidR="003E4956" w:rsidRPr="007E32B4" w:rsidRDefault="003E4956" w:rsidP="003E4956">
      <w:pPr>
        <w:numPr>
          <w:ilvl w:val="0"/>
          <w:numId w:val="14"/>
        </w:numPr>
        <w:jc w:val="both"/>
        <w:rPr>
          <w:rFonts w:ascii="Arial" w:hAnsi="Arial" w:cs="Arial"/>
        </w:rPr>
      </w:pPr>
      <w:r w:rsidRPr="007E32B4">
        <w:rPr>
          <w:rFonts w:ascii="Arial" w:hAnsi="Arial" w:cs="Arial"/>
          <w:color w:val="000000"/>
        </w:rPr>
        <w:t xml:space="preserve">ANGULO DE FRICCIÓN INTERNA  </w:t>
      </w:r>
      <w:r w:rsidRPr="007E32B4">
        <w:rPr>
          <w:rFonts w:ascii="Arial" w:hAnsi="Arial" w:cs="Arial"/>
        </w:rPr>
        <w:t>≥ 34°.</w:t>
      </w:r>
    </w:p>
    <w:p w:rsidR="003E4956" w:rsidRPr="007E32B4" w:rsidRDefault="003E4956" w:rsidP="003E4956">
      <w:pPr>
        <w:numPr>
          <w:ilvl w:val="0"/>
          <w:numId w:val="14"/>
        </w:numPr>
        <w:jc w:val="both"/>
        <w:rPr>
          <w:rFonts w:ascii="Arial" w:hAnsi="Arial" w:cs="Arial"/>
        </w:rPr>
      </w:pPr>
      <w:r w:rsidRPr="007E32B4">
        <w:rPr>
          <w:rFonts w:ascii="Arial" w:hAnsi="Arial" w:cs="Arial"/>
        </w:rPr>
        <w:t>PESO VOLUMÉTRICO DE ACUERDO A PROYECTO.</w:t>
      </w:r>
    </w:p>
    <w:p w:rsidR="003E4956" w:rsidRPr="007E32B4" w:rsidRDefault="003E4956" w:rsidP="003E4956">
      <w:pPr>
        <w:numPr>
          <w:ilvl w:val="0"/>
          <w:numId w:val="14"/>
        </w:numPr>
        <w:jc w:val="both"/>
        <w:rPr>
          <w:rFonts w:ascii="Arial" w:hAnsi="Arial" w:cs="Arial"/>
        </w:rPr>
      </w:pPr>
      <w:r w:rsidRPr="007E32B4">
        <w:rPr>
          <w:rFonts w:ascii="Arial" w:hAnsi="Arial" w:cs="Arial"/>
        </w:rPr>
        <w:t>EL TAMAÑO MÁXIMO DEL MATERIAL DE RELLENO NO SERÁ MAYOR DE 150 MM.</w:t>
      </w:r>
    </w:p>
    <w:p w:rsidR="003E4956" w:rsidRPr="007E32B4" w:rsidRDefault="003E4956" w:rsidP="003E4956">
      <w:pPr>
        <w:numPr>
          <w:ilvl w:val="0"/>
          <w:numId w:val="14"/>
        </w:numPr>
        <w:jc w:val="both"/>
        <w:rPr>
          <w:rFonts w:ascii="Arial" w:hAnsi="Arial" w:cs="Arial"/>
        </w:rPr>
      </w:pPr>
      <w:r w:rsidRPr="007E32B4">
        <w:rPr>
          <w:rFonts w:ascii="Arial" w:hAnsi="Arial" w:cs="Arial"/>
        </w:rPr>
        <w:t>EL MATERIAL DE RELLENO DEBERÁ TENER MENOS DE 15% DE FINOS, MALLA 200 (80</w:t>
      </w:r>
      <w:r w:rsidRPr="007E32B4">
        <w:rPr>
          <w:rFonts w:ascii="Arial" w:hAnsi="Arial" w:cs="Arial"/>
          <w:b/>
        </w:rPr>
        <w:t></w:t>
      </w:r>
      <w:r w:rsidRPr="007E32B4">
        <w:rPr>
          <w:rFonts w:ascii="Arial" w:hAnsi="Arial" w:cs="Arial"/>
          <w:b/>
        </w:rPr>
        <w:t></w:t>
      </w:r>
      <w:r w:rsidRPr="007E32B4">
        <w:rPr>
          <w:rFonts w:ascii="Arial" w:hAnsi="Arial" w:cs="Arial"/>
        </w:rPr>
        <w:t xml:space="preserve"> </w:t>
      </w:r>
    </w:p>
    <w:p w:rsidR="003E4956" w:rsidRPr="007E32B4" w:rsidRDefault="003E4956" w:rsidP="003E4956">
      <w:pPr>
        <w:numPr>
          <w:ilvl w:val="0"/>
          <w:numId w:val="14"/>
        </w:numPr>
        <w:jc w:val="both"/>
        <w:rPr>
          <w:rFonts w:ascii="Arial" w:hAnsi="Arial" w:cs="Arial"/>
        </w:rPr>
      </w:pPr>
      <w:r w:rsidRPr="007E32B4">
        <w:rPr>
          <w:rFonts w:ascii="Arial" w:hAnsi="Arial" w:cs="Arial"/>
        </w:rPr>
        <w:t>EL COEFICIENTE DE UNIFORMIDAD MAYOR A 2</w:t>
      </w:r>
    </w:p>
    <w:p w:rsidR="003E4956" w:rsidRPr="007E32B4" w:rsidRDefault="003E4956" w:rsidP="003E4956">
      <w:pPr>
        <w:numPr>
          <w:ilvl w:val="0"/>
          <w:numId w:val="14"/>
        </w:numPr>
        <w:jc w:val="both"/>
        <w:rPr>
          <w:rFonts w:ascii="Arial" w:hAnsi="Arial" w:cs="Arial"/>
        </w:rPr>
      </w:pPr>
      <w:r w:rsidRPr="007E32B4">
        <w:rPr>
          <w:rFonts w:ascii="Arial" w:hAnsi="Arial" w:cs="Arial"/>
        </w:rPr>
        <w:t>EL LIMITE LÍQUIDO NO MAYOR A 30 %.</w:t>
      </w:r>
    </w:p>
    <w:p w:rsidR="003E4956" w:rsidRPr="007E32B4" w:rsidRDefault="003E4956" w:rsidP="003E4956">
      <w:pPr>
        <w:numPr>
          <w:ilvl w:val="0"/>
          <w:numId w:val="14"/>
        </w:numPr>
        <w:jc w:val="both"/>
        <w:rPr>
          <w:rFonts w:ascii="Arial" w:hAnsi="Arial" w:cs="Arial"/>
        </w:rPr>
      </w:pPr>
      <w:r w:rsidRPr="007E32B4">
        <w:rPr>
          <w:rFonts w:ascii="Arial" w:hAnsi="Arial" w:cs="Arial"/>
        </w:rPr>
        <w:t>EL ÍNDICE PLÁSTICO NO MAYOR A 6.</w:t>
      </w:r>
    </w:p>
    <w:p w:rsidR="003E4956" w:rsidRPr="007E32B4" w:rsidRDefault="003E4956" w:rsidP="003E4956">
      <w:pPr>
        <w:ind w:left="708"/>
        <w:jc w:val="both"/>
        <w:rPr>
          <w:rFonts w:ascii="Arial" w:hAnsi="Arial" w:cs="Arial"/>
        </w:rPr>
      </w:pPr>
    </w:p>
    <w:p w:rsidR="003E4956" w:rsidRPr="007E32B4" w:rsidRDefault="003E4956" w:rsidP="003E4956">
      <w:pPr>
        <w:ind w:left="708"/>
        <w:jc w:val="both"/>
        <w:rPr>
          <w:rFonts w:ascii="Arial" w:hAnsi="Arial" w:cs="Arial"/>
        </w:rPr>
      </w:pPr>
      <w:r w:rsidRPr="007E32B4">
        <w:rPr>
          <w:rFonts w:ascii="Arial" w:hAnsi="Arial" w:cs="Arial"/>
        </w:rPr>
        <w:t>LA COLOCACIÓN Y COMPACTACIÓN DEL MATERIAL DE RELLENO SE REALIZARA DE ACUERDO AL PROCEDIMIENTO Y GRADO DE COMPACTACIÓN INDICADO EN EL PROYECTO CORRESPONDIENTE CUMPLIENDO CON LO ESTABLECIDO EN LA NORMA N.CTR.CAR.1.04.002/11 Y CON EL EQUIPO ADECUADO QUE GARANTICE PROPORCIONAR LOS RESULTADOS INDICADOS EN EL MISMO.</w:t>
      </w:r>
    </w:p>
    <w:p w:rsidR="003E4956" w:rsidRPr="007E32B4" w:rsidRDefault="003E4956" w:rsidP="003E4956">
      <w:pPr>
        <w:jc w:val="both"/>
        <w:rPr>
          <w:rFonts w:ascii="Arial" w:hAnsi="Arial" w:cs="Arial"/>
          <w:color w:val="000000"/>
        </w:rPr>
      </w:pPr>
    </w:p>
    <w:p w:rsidR="003E4956" w:rsidRPr="007E32B4" w:rsidRDefault="003E4956" w:rsidP="003E4956">
      <w:pPr>
        <w:jc w:val="both"/>
        <w:rPr>
          <w:rFonts w:ascii="Arial" w:hAnsi="Arial" w:cs="Arial"/>
          <w:color w:val="000000"/>
        </w:rPr>
      </w:pPr>
      <w:r w:rsidRPr="007E32B4">
        <w:rPr>
          <w:rFonts w:ascii="Arial" w:hAnsi="Arial" w:cs="Arial"/>
          <w:color w:val="000000"/>
        </w:rPr>
        <w:t xml:space="preserve">EL CONTRATISTA DEBERÁ INCLUIR DENTRO DE SU OFERTA LA CARTA COMPROMISO DEL  SISTEMA PROPUESTO, BASES DE DISEÑO Y ESPECIFICACIONES UTILIZADAS, MEMORIA DE CÁLCULO DE LOS MUROS, LOS PLANOS DE PROYECTO, LA CARTA DE CALIDAD Y GARANTÍA DE ACUERDO A LAS NORMAS AASHTO, PARA LA REVISIÓN Y EN SU CASO AUTORIZACIÓN CORRESPONDIENTE POR LA </w:t>
      </w:r>
      <w:r w:rsidR="00D93C42">
        <w:rPr>
          <w:rFonts w:ascii="Arial" w:hAnsi="Arial" w:cs="Arial"/>
          <w:color w:val="000000"/>
        </w:rPr>
        <w:t>CONVOCANTE</w:t>
      </w:r>
      <w:r w:rsidRPr="007E32B4">
        <w:rPr>
          <w:rFonts w:ascii="Arial" w:hAnsi="Arial" w:cs="Arial"/>
          <w:color w:val="000000"/>
        </w:rPr>
        <w:t>. EL NO ENTREGAR DICHOS DOCUMENTOS SON MOTIVOS DE DESCALIFICACIÓN</w:t>
      </w:r>
    </w:p>
    <w:p w:rsidR="003E4956" w:rsidRPr="007E32B4" w:rsidRDefault="003E4956" w:rsidP="003E4956">
      <w:pPr>
        <w:jc w:val="both"/>
        <w:rPr>
          <w:rFonts w:ascii="Arial" w:hAnsi="Arial" w:cs="Arial"/>
          <w:color w:val="000000"/>
        </w:rPr>
      </w:pPr>
    </w:p>
    <w:p w:rsidR="003E4956" w:rsidRPr="007E32B4" w:rsidRDefault="003E4956" w:rsidP="003E4956">
      <w:pPr>
        <w:jc w:val="both"/>
        <w:rPr>
          <w:rFonts w:ascii="Arial" w:hAnsi="Arial" w:cs="Arial"/>
          <w:color w:val="000000"/>
        </w:rPr>
      </w:pPr>
      <w:r w:rsidRPr="007E32B4">
        <w:rPr>
          <w:rFonts w:ascii="Arial" w:hAnsi="Arial" w:cs="Arial"/>
          <w:color w:val="000000"/>
        </w:rPr>
        <w:t xml:space="preserve">AL CONTRATISTA  QUE LE SEA ASIGNADA LA OBRA DEBERÁ ENTREGAR A </w:t>
      </w:r>
      <w:r w:rsidR="00202EE3">
        <w:rPr>
          <w:rFonts w:ascii="Arial" w:hAnsi="Arial" w:cs="Arial"/>
          <w:color w:val="000000"/>
        </w:rPr>
        <w:t>“LA CONVOCANTE”</w:t>
      </w:r>
      <w:r w:rsidRPr="007E32B4">
        <w:rPr>
          <w:rFonts w:ascii="Arial" w:hAnsi="Arial" w:cs="Arial"/>
          <w:color w:val="000000"/>
        </w:rPr>
        <w:t xml:space="preserve">, 3 (TRES) JUEGOS DE PROBETAS DE LOS MATERIALES UTILIZADOS EN SU SISTEMA (REFORZAMIENTO DE LA TIERRA Y FIJACIÓN DE PANEL A REFUERZO). </w:t>
      </w:r>
    </w:p>
    <w:p w:rsidR="003E4956" w:rsidRPr="007E32B4" w:rsidRDefault="003E4956" w:rsidP="003E4956">
      <w:pPr>
        <w:jc w:val="both"/>
        <w:rPr>
          <w:rFonts w:ascii="Arial" w:hAnsi="Arial" w:cs="Arial"/>
          <w:color w:val="000000"/>
        </w:rPr>
      </w:pPr>
    </w:p>
    <w:p w:rsidR="003E4956" w:rsidRPr="007E32B4" w:rsidRDefault="003E4956" w:rsidP="003E4956">
      <w:pPr>
        <w:jc w:val="both"/>
        <w:rPr>
          <w:rFonts w:ascii="Arial" w:hAnsi="Arial" w:cs="Arial"/>
          <w:color w:val="000000"/>
        </w:rPr>
      </w:pPr>
      <w:r w:rsidRPr="007E32B4">
        <w:rPr>
          <w:rFonts w:ascii="Arial" w:hAnsi="Arial" w:cs="Arial"/>
          <w:color w:val="000000"/>
        </w:rPr>
        <w:t>EL SISTEMA QUE NO CUMPLA CON TODAS LAS CARACTERÍSTICAS MENCIONADAS ANTERIORMENTE NO PODRÁ SER UTILIZADO.</w:t>
      </w:r>
    </w:p>
    <w:p w:rsidR="003E4956" w:rsidRPr="007E32B4" w:rsidRDefault="003E4956" w:rsidP="003E4956">
      <w:pPr>
        <w:jc w:val="both"/>
        <w:rPr>
          <w:rFonts w:ascii="Arial" w:hAnsi="Arial" w:cs="Arial"/>
          <w:color w:val="000000"/>
        </w:rPr>
      </w:pPr>
    </w:p>
    <w:p w:rsidR="003E4956" w:rsidRPr="007E32B4" w:rsidRDefault="003E4956" w:rsidP="003E4956">
      <w:pPr>
        <w:jc w:val="both"/>
        <w:rPr>
          <w:rFonts w:ascii="Arial" w:hAnsi="Arial" w:cs="Arial"/>
        </w:rPr>
      </w:pPr>
      <w:r w:rsidRPr="007E32B4">
        <w:rPr>
          <w:rFonts w:ascii="Arial" w:hAnsi="Arial" w:cs="Arial"/>
        </w:rPr>
        <w:lastRenderedPageBreak/>
        <w:t>EN ESTÁ ESPECIFICACIÓN NO CONTEMPLA OTROS CONCEPTOS QUE SON INHERENTES A ESTA COMO EXCAVACIONES, RELLENOS, REMATES, PARAPETOS, PAVIMENTOS, OBRAS DE DRENAJE, U OTRAS QUE INTERFIERAN CON LA FUNCIONALIDAD DEL SISTEMA.</w:t>
      </w:r>
    </w:p>
    <w:p w:rsidR="003E4956" w:rsidRPr="007E32B4" w:rsidRDefault="003E4956" w:rsidP="003E4956">
      <w:pPr>
        <w:jc w:val="both"/>
        <w:rPr>
          <w:rFonts w:ascii="Arial" w:hAnsi="Arial" w:cs="Arial"/>
        </w:rPr>
      </w:pPr>
    </w:p>
    <w:p w:rsidR="003E4956" w:rsidRPr="007E32B4" w:rsidRDefault="003E4956" w:rsidP="003E4956">
      <w:pPr>
        <w:jc w:val="both"/>
        <w:rPr>
          <w:rFonts w:ascii="Arial" w:hAnsi="Arial" w:cs="Arial"/>
        </w:rPr>
      </w:pPr>
      <w:r w:rsidRPr="007E32B4">
        <w:rPr>
          <w:rFonts w:ascii="Arial" w:hAnsi="Arial" w:cs="Arial"/>
        </w:rPr>
        <w:t xml:space="preserve">TRANSPORTE Y MONTAJE: </w:t>
      </w:r>
    </w:p>
    <w:p w:rsidR="003E4956" w:rsidRPr="007E32B4" w:rsidRDefault="003E4956" w:rsidP="003E4956">
      <w:pPr>
        <w:jc w:val="both"/>
        <w:rPr>
          <w:rFonts w:ascii="Arial" w:hAnsi="Arial" w:cs="Arial"/>
        </w:rPr>
      </w:pPr>
      <w:bookmarkStart w:id="0" w:name="_GoBack"/>
      <w:bookmarkEnd w:id="0"/>
    </w:p>
    <w:p w:rsidR="003E4956" w:rsidRPr="007E32B4" w:rsidRDefault="003E4956" w:rsidP="003E4956">
      <w:pPr>
        <w:jc w:val="both"/>
        <w:rPr>
          <w:rFonts w:ascii="Arial" w:hAnsi="Arial" w:cs="Arial"/>
        </w:rPr>
      </w:pPr>
      <w:r w:rsidRPr="007E32B4">
        <w:rPr>
          <w:rFonts w:ascii="Arial" w:hAnsi="Arial" w:cs="Arial"/>
        </w:rPr>
        <w:t>EL TRANSPORTE DEL TALLER O DE LA ZONA DE ALMACENAMIENTO DENTRO DE LA OBRAS A LUGAR INDICADO EN EL PROYECTO DE LOS ELEMENTOS PREFABRICADOS (ESCAMAS) DEL MURO MECÁNICAMENTE ESTABILIZADO SE REALIZARA DE ACUERDO A LO INDICADO EN EL PROYECTO CORRESPONDIENTE Y EN LOS SIGUIENTES PUNTOS.</w:t>
      </w:r>
    </w:p>
    <w:p w:rsidR="003E4956" w:rsidRPr="007E32B4" w:rsidRDefault="003E4956" w:rsidP="003E4956">
      <w:pPr>
        <w:jc w:val="both"/>
        <w:rPr>
          <w:rFonts w:ascii="Arial" w:hAnsi="Arial" w:cs="Arial"/>
        </w:rPr>
      </w:pPr>
    </w:p>
    <w:p w:rsidR="003E4956" w:rsidRPr="007E32B4" w:rsidRDefault="003E4956" w:rsidP="003E4956">
      <w:pPr>
        <w:numPr>
          <w:ilvl w:val="0"/>
          <w:numId w:val="15"/>
        </w:numPr>
        <w:jc w:val="both"/>
        <w:rPr>
          <w:rFonts w:ascii="Arial" w:hAnsi="Arial" w:cs="Arial"/>
        </w:rPr>
      </w:pPr>
      <w:r w:rsidRPr="007E32B4">
        <w:rPr>
          <w:rFonts w:ascii="Arial" w:hAnsi="Arial" w:cs="Arial"/>
        </w:rPr>
        <w:t>TRANSPORTE Y MONTAJE DE PANELES O ESCAMAS.- ESTE TRABAJO SE REALIZARA DE ACUERDO AL PROCEDIMIENTO Y EL LUGAR INDICADO EN EL PROYECTO CON LOS EQUIPOS DE TRANSPORTE E IZAJE QUE GARANTICEN LA CORRECTA EJECUCIÓN DEL TRABAJO.</w:t>
      </w:r>
    </w:p>
    <w:p w:rsidR="003E4956" w:rsidRPr="007E32B4" w:rsidRDefault="003E4956" w:rsidP="003E4956">
      <w:pPr>
        <w:ind w:left="1065"/>
        <w:jc w:val="both"/>
        <w:rPr>
          <w:rFonts w:ascii="Arial" w:hAnsi="Arial" w:cs="Arial"/>
        </w:rPr>
      </w:pPr>
    </w:p>
    <w:p w:rsidR="003E4956" w:rsidRPr="007E32B4" w:rsidRDefault="003E4956" w:rsidP="003E4956">
      <w:pPr>
        <w:ind w:left="720"/>
        <w:jc w:val="both"/>
        <w:rPr>
          <w:rFonts w:ascii="Arial" w:hAnsi="Arial" w:cs="Arial"/>
        </w:rPr>
      </w:pPr>
      <w:r w:rsidRPr="007E32B4">
        <w:rPr>
          <w:rFonts w:ascii="Arial" w:hAnsi="Arial" w:cs="Arial"/>
        </w:rPr>
        <w:t>LOS PANELES DEBERÁN DE ESTAR MACHIHEMBRADOS, UNOS CON OTROS, EN TODO SU PERÍMETRO, ADICIONALMENTE DEBERÁN QUEDAR SEPARADOS POR JUNTAS QUE DEN LA HOLGURA NECESARIA PARA SU FUNCIONAMIENTO.</w:t>
      </w:r>
    </w:p>
    <w:p w:rsidR="003E4956" w:rsidRPr="007E32B4" w:rsidRDefault="003E4956" w:rsidP="003E4956">
      <w:pPr>
        <w:ind w:left="720"/>
        <w:jc w:val="both"/>
        <w:rPr>
          <w:rFonts w:ascii="Arial" w:hAnsi="Arial" w:cs="Arial"/>
        </w:rPr>
      </w:pPr>
    </w:p>
    <w:p w:rsidR="003E4956" w:rsidRPr="007E32B4" w:rsidRDefault="003E4956" w:rsidP="003E4956">
      <w:pPr>
        <w:ind w:left="720"/>
        <w:jc w:val="both"/>
        <w:rPr>
          <w:rFonts w:ascii="Arial" w:hAnsi="Arial" w:cs="Arial"/>
        </w:rPr>
      </w:pPr>
      <w:r w:rsidRPr="007E32B4">
        <w:rPr>
          <w:rFonts w:ascii="Arial" w:hAnsi="Arial" w:cs="Arial"/>
        </w:rPr>
        <w:t>LAS JUNTAS ENTRE PANELES DE CONCRETO REFORZADO DEBERÁN APOYARSE SOBRE ALMOHADILLAS DE NEOPRENO QUE PERMITAN EL GIRO ADECUADO, Y EVITEN LA FRICCIÓN DIRECTA ENTRE LOS PANELES CONTIGUOS Y QUEDARAN SELLADAS CON LA MEMBRANA DE GEOTEXTIL POR LA PARTE INTERNA.</w:t>
      </w:r>
    </w:p>
    <w:p w:rsidR="003E4956" w:rsidRPr="007E32B4" w:rsidRDefault="003E4956" w:rsidP="003E4956">
      <w:pPr>
        <w:jc w:val="both"/>
        <w:rPr>
          <w:rFonts w:ascii="Arial" w:hAnsi="Arial" w:cs="Arial"/>
          <w:color w:val="000000"/>
        </w:rPr>
      </w:pPr>
    </w:p>
    <w:p w:rsidR="003E4956" w:rsidRPr="007E32B4" w:rsidRDefault="003E4956" w:rsidP="003E4956">
      <w:pPr>
        <w:jc w:val="both"/>
        <w:rPr>
          <w:rFonts w:ascii="Arial" w:hAnsi="Arial" w:cs="Arial"/>
          <w:u w:val="single"/>
        </w:rPr>
      </w:pPr>
      <w:r w:rsidRPr="007E32B4">
        <w:rPr>
          <w:rFonts w:ascii="Arial" w:hAnsi="Arial" w:cs="Arial"/>
          <w:u w:val="single"/>
        </w:rPr>
        <w:t xml:space="preserve">MEDICIÓN: </w:t>
      </w:r>
    </w:p>
    <w:p w:rsidR="003E4956" w:rsidRPr="007E32B4" w:rsidRDefault="003E4956" w:rsidP="003E4956">
      <w:pPr>
        <w:jc w:val="both"/>
        <w:rPr>
          <w:rFonts w:ascii="Arial" w:hAnsi="Arial" w:cs="Arial"/>
        </w:rPr>
      </w:pPr>
    </w:p>
    <w:p w:rsidR="007E32B4" w:rsidRDefault="007E32B4" w:rsidP="007E32B4">
      <w:pPr>
        <w:jc w:val="both"/>
        <w:rPr>
          <w:rFonts w:ascii="Arial" w:hAnsi="Arial" w:cs="Arial"/>
        </w:rPr>
      </w:pPr>
      <w:r w:rsidRPr="007E32B4">
        <w:rPr>
          <w:rFonts w:ascii="Arial" w:hAnsi="Arial" w:cs="Arial"/>
        </w:rPr>
        <w:t>LA MEDICIÓN</w:t>
      </w:r>
      <w:r>
        <w:rPr>
          <w:rFonts w:ascii="Arial" w:hAnsi="Arial" w:cs="Arial"/>
        </w:rPr>
        <w:t xml:space="preserve"> DE LOS MUROS MECANICAMENTE ESTABILIZADOS</w:t>
      </w:r>
      <w:r w:rsidRPr="007E32B4">
        <w:rPr>
          <w:rFonts w:ascii="Arial" w:hAnsi="Arial" w:cs="Arial"/>
        </w:rPr>
        <w:t xml:space="preserve"> SE HARÁ TOMANDO COMO UNIDAD, EL METRO </w:t>
      </w:r>
      <w:r>
        <w:rPr>
          <w:rFonts w:ascii="Arial" w:hAnsi="Arial" w:cs="Arial"/>
        </w:rPr>
        <w:t>CUADRADO</w:t>
      </w:r>
      <w:r w:rsidRPr="007E32B4">
        <w:rPr>
          <w:rFonts w:ascii="Arial" w:hAnsi="Arial" w:cs="Arial"/>
        </w:rPr>
        <w:t xml:space="preserve"> (M</w:t>
      </w:r>
      <w:r>
        <w:rPr>
          <w:rFonts w:ascii="Arial" w:hAnsi="Arial" w:cs="Arial"/>
        </w:rPr>
        <w:t>2</w:t>
      </w:r>
      <w:r w:rsidRPr="007E32B4">
        <w:rPr>
          <w:rFonts w:ascii="Arial" w:hAnsi="Arial" w:cs="Arial"/>
        </w:rPr>
        <w:t>) CON APROXIMACIÓN A UNA DÉCIMA</w:t>
      </w:r>
      <w:r>
        <w:rPr>
          <w:rFonts w:ascii="Arial" w:hAnsi="Arial" w:cs="Arial"/>
        </w:rPr>
        <w:t xml:space="preserve"> DE AREA DE MURO COLOCADO Y NUVELADO,</w:t>
      </w:r>
      <w:r w:rsidRPr="007E32B4">
        <w:rPr>
          <w:rFonts w:ascii="Arial" w:hAnsi="Arial" w:cs="Arial"/>
        </w:rPr>
        <w:t xml:space="preserve"> BASÁNDOSE EN LA  CANTIDAD  ANOTA EN EL PROYECTO.</w:t>
      </w:r>
    </w:p>
    <w:p w:rsidR="007E32B4" w:rsidRPr="007E32B4" w:rsidRDefault="007E32B4" w:rsidP="007E32B4">
      <w:pPr>
        <w:jc w:val="both"/>
        <w:rPr>
          <w:rFonts w:ascii="Arial" w:hAnsi="Arial" w:cs="Arial"/>
        </w:rPr>
      </w:pPr>
    </w:p>
    <w:p w:rsidR="003E4956" w:rsidRPr="007E32B4" w:rsidRDefault="003E4956" w:rsidP="003E4956">
      <w:pPr>
        <w:jc w:val="both"/>
        <w:rPr>
          <w:rFonts w:ascii="Arial" w:hAnsi="Arial" w:cs="Arial"/>
          <w:u w:val="single"/>
        </w:rPr>
      </w:pPr>
      <w:r w:rsidRPr="007E32B4">
        <w:rPr>
          <w:rFonts w:ascii="Arial" w:hAnsi="Arial" w:cs="Arial"/>
          <w:u w:val="single"/>
        </w:rPr>
        <w:t xml:space="preserve">BASE DE PAGO.- </w:t>
      </w:r>
    </w:p>
    <w:p w:rsidR="003E4956" w:rsidRPr="007E32B4" w:rsidRDefault="003E4956" w:rsidP="003E4956">
      <w:pPr>
        <w:jc w:val="both"/>
        <w:rPr>
          <w:rFonts w:ascii="Arial" w:hAnsi="Arial" w:cs="Arial"/>
          <w:color w:val="000000"/>
        </w:rPr>
      </w:pPr>
    </w:p>
    <w:p w:rsidR="003E4956" w:rsidRDefault="003E4956" w:rsidP="003E4956">
      <w:pPr>
        <w:jc w:val="both"/>
        <w:rPr>
          <w:rFonts w:ascii="Arial" w:hAnsi="Arial" w:cs="Arial"/>
        </w:rPr>
      </w:pPr>
      <w:r w:rsidRPr="007E32B4">
        <w:rPr>
          <w:rFonts w:ascii="Arial" w:hAnsi="Arial" w:cs="Arial"/>
          <w:color w:val="000000"/>
        </w:rPr>
        <w:t xml:space="preserve">PARA EL PAGO </w:t>
      </w:r>
      <w:r w:rsidR="007E32B4">
        <w:rPr>
          <w:rFonts w:ascii="Arial" w:hAnsi="Arial" w:cs="Arial"/>
          <w:color w:val="000000"/>
        </w:rPr>
        <w:t>POR UNIDAD DE OBRA TERMINADA</w:t>
      </w:r>
      <w:r w:rsidRPr="007E32B4">
        <w:rPr>
          <w:rFonts w:ascii="Arial" w:hAnsi="Arial" w:cs="Arial"/>
          <w:color w:val="000000"/>
        </w:rPr>
        <w:t xml:space="preserve"> DE LOS MUROS MECÁNICAMENTE ESTABILIZADOS SE HARÁ </w:t>
      </w:r>
      <w:r w:rsidR="007E32B4">
        <w:rPr>
          <w:rFonts w:ascii="Arial" w:hAnsi="Arial" w:cs="Arial"/>
          <w:color w:val="000000"/>
        </w:rPr>
        <w:t xml:space="preserve">AL PRECIO FIJADO PARA </w:t>
      </w:r>
      <w:r w:rsidR="007E32B4" w:rsidRPr="007E32B4">
        <w:rPr>
          <w:rFonts w:ascii="Arial" w:hAnsi="Arial" w:cs="Arial"/>
        </w:rPr>
        <w:t xml:space="preserve">EL METRO </w:t>
      </w:r>
      <w:r w:rsidR="007E32B4">
        <w:rPr>
          <w:rFonts w:ascii="Arial" w:hAnsi="Arial" w:cs="Arial"/>
        </w:rPr>
        <w:t>CUADRADO</w:t>
      </w:r>
      <w:r w:rsidR="007E32B4" w:rsidRPr="007E32B4">
        <w:rPr>
          <w:rFonts w:ascii="Arial" w:hAnsi="Arial" w:cs="Arial"/>
        </w:rPr>
        <w:t xml:space="preserve"> (M</w:t>
      </w:r>
      <w:r w:rsidR="007E32B4">
        <w:rPr>
          <w:rFonts w:ascii="Arial" w:hAnsi="Arial" w:cs="Arial"/>
        </w:rPr>
        <w:t>2</w:t>
      </w:r>
      <w:r w:rsidR="007E32B4" w:rsidRPr="007E32B4">
        <w:rPr>
          <w:rFonts w:ascii="Arial" w:hAnsi="Arial" w:cs="Arial"/>
        </w:rPr>
        <w:t>)</w:t>
      </w:r>
      <w:r w:rsidR="007E32B4">
        <w:rPr>
          <w:rFonts w:ascii="Arial" w:hAnsi="Arial" w:cs="Arial"/>
        </w:rPr>
        <w:t xml:space="preserve"> DE AREA DE MURO COLOCADO Y NUVELADO,</w:t>
      </w:r>
      <w:r w:rsidR="007E32B4" w:rsidRPr="007E32B4">
        <w:rPr>
          <w:rFonts w:ascii="Arial" w:hAnsi="Arial" w:cs="Arial"/>
        </w:rPr>
        <w:t xml:space="preserve"> BASÁNDOSE EN LA  CANTIDAD  ANOTA EN EL PROYECTO</w:t>
      </w:r>
      <w:r w:rsidR="007E32B4">
        <w:rPr>
          <w:rFonts w:ascii="Arial" w:hAnsi="Arial" w:cs="Arial"/>
        </w:rPr>
        <w:t>. ESTE PRECIO UNITARIO INCLUYE LO QUE CORRESPONDA POR ADQUISICION DE LOS MATERIALES PARA FABRICAR LOS PANELES PREFABRICADOS (ESCAMAS) COMO SON CEMENTO, GRAVA, ARENA</w:t>
      </w:r>
      <w:r w:rsidR="007112F0">
        <w:rPr>
          <w:rFonts w:ascii="Arial" w:hAnsi="Arial" w:cs="Arial"/>
        </w:rPr>
        <w:t>, ADITIVOS, AGUA; ADQUISICION DE LOS ELEMENTOS DE CONEXIÓN Y DE REFUERZO DE MATERIAL NO METALICOS, DE LOS CONCRETOS Y ACEROS DE REFUERZO PARA FABRICAR LA DALA; CARGAS, TRANSPORTES Y DESCARGA DE LOS MATERIALES EN ALMACEN DE LA OBRA.</w:t>
      </w:r>
    </w:p>
    <w:p w:rsidR="007112F0" w:rsidRDefault="007112F0" w:rsidP="003E4956">
      <w:pPr>
        <w:jc w:val="both"/>
        <w:rPr>
          <w:rFonts w:ascii="Arial" w:hAnsi="Arial" w:cs="Arial"/>
        </w:rPr>
      </w:pPr>
    </w:p>
    <w:p w:rsidR="007112F0" w:rsidRPr="007E32B4" w:rsidRDefault="007112F0" w:rsidP="003E4956">
      <w:pPr>
        <w:jc w:val="both"/>
        <w:rPr>
          <w:rFonts w:ascii="Arial" w:hAnsi="Arial" w:cs="Arial"/>
          <w:color w:val="000000"/>
        </w:rPr>
      </w:pPr>
      <w:r>
        <w:rPr>
          <w:rFonts w:ascii="Arial" w:hAnsi="Arial" w:cs="Arial"/>
        </w:rPr>
        <w:t>LA INTEGRACION DEL COSTO DEL MURO SE HARA TOMANDO EL SIGUIENTE PROCEDIMIENTO:</w:t>
      </w:r>
    </w:p>
    <w:p w:rsidR="003E4956" w:rsidRPr="007E32B4" w:rsidRDefault="003E4956" w:rsidP="003E4956">
      <w:pPr>
        <w:numPr>
          <w:ilvl w:val="0"/>
          <w:numId w:val="17"/>
        </w:numPr>
        <w:jc w:val="both"/>
        <w:rPr>
          <w:rFonts w:ascii="Arial" w:hAnsi="Arial" w:cs="Arial"/>
        </w:rPr>
      </w:pPr>
      <w:r w:rsidRPr="007E32B4">
        <w:rPr>
          <w:rFonts w:ascii="Arial" w:hAnsi="Arial" w:cs="Arial"/>
          <w:color w:val="000000"/>
        </w:rPr>
        <w:t xml:space="preserve">LA DALA DE DESPLANTE </w:t>
      </w:r>
      <w:r w:rsidR="007112F0">
        <w:rPr>
          <w:rFonts w:ascii="Arial" w:hAnsi="Arial" w:cs="Arial"/>
          <w:color w:val="000000"/>
        </w:rPr>
        <w:t>TOMARA</w:t>
      </w:r>
      <w:r w:rsidRPr="007E32B4">
        <w:rPr>
          <w:rFonts w:ascii="Arial" w:hAnsi="Arial" w:cs="Arial"/>
          <w:color w:val="000000"/>
        </w:rPr>
        <w:t xml:space="preserve"> EN CUENTA EL AFINE Y COMPACTACIÓN DE LA SUPERFICIE DE DESPLANTE:</w:t>
      </w:r>
    </w:p>
    <w:p w:rsidR="003E4956" w:rsidRPr="007E32B4" w:rsidRDefault="003E4956" w:rsidP="003E4956">
      <w:pPr>
        <w:numPr>
          <w:ilvl w:val="0"/>
          <w:numId w:val="18"/>
        </w:numPr>
        <w:jc w:val="both"/>
        <w:rPr>
          <w:rFonts w:ascii="Arial" w:hAnsi="Arial" w:cs="Arial"/>
        </w:rPr>
      </w:pPr>
      <w:r w:rsidRPr="007E32B4">
        <w:rPr>
          <w:rFonts w:ascii="Arial" w:hAnsi="Arial" w:cs="Arial"/>
          <w:color w:val="000000"/>
        </w:rPr>
        <w:t>CONSTRUCCIÓN DE UNA PLANTILLA DE CONCRETO DE F’C=100 KG/CM2, INCLUYE ADQUISICIÓN DE LA MEZCLA DEL CONCRETO O ADQUISICIÓN DE LOS MATERIALES PARA ELABORAR EL CONCRETO; PREPARACIÓN Y COLOCACIÓN DE LA MEZCLA; MANO DE OBRA; HERRAMIENTA Y EQUIPO; COSTO DEL CURADO DEL CONCRETO.</w:t>
      </w:r>
    </w:p>
    <w:p w:rsidR="003E4956" w:rsidRPr="007E32B4" w:rsidRDefault="003E4956" w:rsidP="003E4956">
      <w:pPr>
        <w:numPr>
          <w:ilvl w:val="0"/>
          <w:numId w:val="18"/>
        </w:numPr>
        <w:jc w:val="both"/>
        <w:rPr>
          <w:rFonts w:ascii="Arial" w:hAnsi="Arial" w:cs="Arial"/>
        </w:rPr>
      </w:pPr>
      <w:r w:rsidRPr="007E32B4">
        <w:rPr>
          <w:rFonts w:ascii="Arial" w:hAnsi="Arial" w:cs="Arial"/>
          <w:color w:val="000000"/>
        </w:rPr>
        <w:t>HABILITADO Y COLOCACIÓN DEL ACERO DE REFUERZO DE LA DALA, ADQUISICIÓN, TRANSPORTE AL SITIO DE LOS ACEROS DE REFUERZO DE LOS DIÁMETROS INDICADOS EN EL PROYECTO, HABILITADO Y COLOCACIÓN DE ACUERDO A PROYECTO, MERMAS Y DESPERDICIOS.</w:t>
      </w:r>
    </w:p>
    <w:p w:rsidR="003E4956" w:rsidRPr="007E32B4" w:rsidRDefault="003E4956" w:rsidP="003E4956">
      <w:pPr>
        <w:numPr>
          <w:ilvl w:val="0"/>
          <w:numId w:val="18"/>
        </w:numPr>
        <w:jc w:val="both"/>
        <w:rPr>
          <w:rFonts w:ascii="Arial" w:hAnsi="Arial" w:cs="Arial"/>
        </w:rPr>
      </w:pPr>
      <w:r w:rsidRPr="007E32B4">
        <w:rPr>
          <w:rFonts w:ascii="Arial" w:hAnsi="Arial" w:cs="Arial"/>
          <w:color w:val="000000"/>
        </w:rPr>
        <w:lastRenderedPageBreak/>
        <w:t>ELABORACIÓN Y COLOCACIÓN O ADQUISICIÓN DEL CONCRETO DE F’C=150 KG/CM2, COSTOS DE ADQUISICIÓN, HABILITACIÓN Y COLOCACIÓN DE LA CIMBRA NECESARIA; ADQUISICIÓN DE LOS MATERIALES PARA ELABORAR LA MEZCLA; COSTO DE LOS CURADOS NECESARIOS, COSTO DE LOS MUESTREOS DE LOS CONCRETOS; COSTOS DE LOS DESCIMBRADOS; MANO DE OBRA CALIFICADA; HERRAMIENTA Y EQUIPO; COSTOS DEL TIEMPO DE LOS VEHÍCULOS EMPLEADOS EN LOS TRANSPORTES; ALMACENAMIENTO Y PROTECCIÓN DE LOS MATERIALES.</w:t>
      </w:r>
    </w:p>
    <w:p w:rsidR="003E4956" w:rsidRPr="007E32B4" w:rsidRDefault="003E4956" w:rsidP="003E4956">
      <w:pPr>
        <w:numPr>
          <w:ilvl w:val="0"/>
          <w:numId w:val="18"/>
        </w:numPr>
        <w:jc w:val="both"/>
        <w:rPr>
          <w:rFonts w:ascii="Arial" w:hAnsi="Arial" w:cs="Arial"/>
        </w:rPr>
      </w:pPr>
      <w:r w:rsidRPr="007E32B4">
        <w:rPr>
          <w:rFonts w:ascii="Arial" w:hAnsi="Arial" w:cs="Arial"/>
          <w:color w:val="000000"/>
        </w:rPr>
        <w:t xml:space="preserve"> LIMPIEZA DE LA OBRA, Y TODO LO NECESARIO PARA LA CORRECTA EJECUCIÓN DE LOS TRABAJOS.</w:t>
      </w:r>
    </w:p>
    <w:p w:rsidR="003E4956" w:rsidRPr="007E32B4" w:rsidRDefault="003E4956" w:rsidP="003E4956">
      <w:pPr>
        <w:numPr>
          <w:ilvl w:val="0"/>
          <w:numId w:val="17"/>
        </w:numPr>
        <w:jc w:val="both"/>
        <w:rPr>
          <w:rFonts w:ascii="Arial" w:hAnsi="Arial" w:cs="Arial"/>
        </w:rPr>
      </w:pPr>
      <w:r w:rsidRPr="007E32B4">
        <w:rPr>
          <w:rFonts w:ascii="Arial" w:hAnsi="Arial" w:cs="Arial"/>
        </w:rPr>
        <w:t xml:space="preserve">EL PANEL PREFABRICADO O ESCAMA SE </w:t>
      </w:r>
      <w:r w:rsidR="007112F0">
        <w:rPr>
          <w:rFonts w:ascii="Arial" w:hAnsi="Arial" w:cs="Arial"/>
        </w:rPr>
        <w:t>TOMRA PARA</w:t>
      </w:r>
      <w:r w:rsidRPr="007E32B4">
        <w:rPr>
          <w:rFonts w:ascii="Arial" w:hAnsi="Arial" w:cs="Arial"/>
        </w:rPr>
        <w:t xml:space="preserve"> EL METRO CUBICO (M2) FABRICADO Y ESTIBADO, ESTE PRECIO INCLUYE LO QUE CORRESPONDE POR;</w:t>
      </w:r>
    </w:p>
    <w:p w:rsidR="003E4956" w:rsidRPr="007E32B4" w:rsidRDefault="003E4956" w:rsidP="003E4956">
      <w:pPr>
        <w:numPr>
          <w:ilvl w:val="0"/>
          <w:numId w:val="19"/>
        </w:numPr>
        <w:jc w:val="both"/>
        <w:rPr>
          <w:rFonts w:ascii="Arial" w:hAnsi="Arial" w:cs="Arial"/>
        </w:rPr>
      </w:pPr>
      <w:r w:rsidRPr="007E32B4">
        <w:rPr>
          <w:rFonts w:ascii="Arial" w:hAnsi="Arial" w:cs="Arial"/>
        </w:rPr>
        <w:t xml:space="preserve">ADQUISICIÓN </w:t>
      </w:r>
      <w:r w:rsidRPr="007E32B4">
        <w:rPr>
          <w:rFonts w:ascii="Arial" w:hAnsi="Arial" w:cs="Arial"/>
          <w:color w:val="000000"/>
        </w:rPr>
        <w:t>DEL CONCRETO DE F’C=250 KG/CM2, COSTOS DE ADQUISICIÓN, O ADQUISICIÓN DE LOS MATERIALES PARA LA ELABORACIÓN DE LA MEZCLA.</w:t>
      </w:r>
    </w:p>
    <w:p w:rsidR="003E4956" w:rsidRPr="007E32B4" w:rsidRDefault="003E4956" w:rsidP="003E4956">
      <w:pPr>
        <w:numPr>
          <w:ilvl w:val="0"/>
          <w:numId w:val="19"/>
        </w:numPr>
        <w:jc w:val="both"/>
        <w:rPr>
          <w:rFonts w:ascii="Arial" w:hAnsi="Arial" w:cs="Arial"/>
        </w:rPr>
      </w:pPr>
      <w:r w:rsidRPr="007E32B4">
        <w:rPr>
          <w:rFonts w:ascii="Arial" w:hAnsi="Arial" w:cs="Arial"/>
          <w:color w:val="000000"/>
        </w:rPr>
        <w:t>ADQUISICIÓN DE ELEMENTOS DE CONEXIÓN Y DE REFUERZO DE MATERIAL NO METÁLICOS EN LA LONGITUD DETERMINADA EN EL PROYECTO, CARGA, TRANSPORTE Y DESCARGA EN EL ALMACÉN DE LA OBRA.</w:t>
      </w:r>
    </w:p>
    <w:p w:rsidR="003E4956" w:rsidRPr="007E32B4" w:rsidRDefault="003E4956" w:rsidP="003E4956">
      <w:pPr>
        <w:numPr>
          <w:ilvl w:val="0"/>
          <w:numId w:val="19"/>
        </w:numPr>
        <w:jc w:val="both"/>
        <w:rPr>
          <w:rFonts w:ascii="Arial" w:hAnsi="Arial" w:cs="Arial"/>
        </w:rPr>
      </w:pPr>
      <w:r w:rsidRPr="007E32B4">
        <w:rPr>
          <w:rFonts w:ascii="Arial" w:hAnsi="Arial" w:cs="Arial"/>
          <w:color w:val="000000"/>
        </w:rPr>
        <w:t>ADQUISICIÓN, CARGA, TRANSPORTE Y DESCARGA EN ALMACÉN DE LOS COJINETES DE NEOPRENO QUE APOYARAN EN LAS JUNTAS ENTRE PANELES.</w:t>
      </w:r>
    </w:p>
    <w:p w:rsidR="003E4956" w:rsidRPr="007E32B4" w:rsidRDefault="003E4956" w:rsidP="003E4956">
      <w:pPr>
        <w:numPr>
          <w:ilvl w:val="0"/>
          <w:numId w:val="19"/>
        </w:numPr>
        <w:jc w:val="both"/>
        <w:rPr>
          <w:rFonts w:ascii="Arial" w:hAnsi="Arial" w:cs="Arial"/>
        </w:rPr>
      </w:pPr>
      <w:r w:rsidRPr="007E32B4">
        <w:rPr>
          <w:rFonts w:ascii="Arial" w:hAnsi="Arial" w:cs="Arial"/>
          <w:color w:val="000000"/>
        </w:rPr>
        <w:t>ADQUISICIÓN, CARGA, TRANSPORTE Y DESCARGA EN EL ALMACÉN DE LAS GEOMEBRANAS QUE SELLARAN LAS JUNTAS ENTRE PANELES.</w:t>
      </w:r>
    </w:p>
    <w:p w:rsidR="003E4956" w:rsidRPr="007E32B4" w:rsidRDefault="003E4956" w:rsidP="003E4956">
      <w:pPr>
        <w:numPr>
          <w:ilvl w:val="0"/>
          <w:numId w:val="19"/>
        </w:numPr>
        <w:jc w:val="both"/>
        <w:rPr>
          <w:rFonts w:ascii="Arial" w:hAnsi="Arial" w:cs="Arial"/>
        </w:rPr>
      </w:pPr>
      <w:r w:rsidRPr="007E32B4">
        <w:rPr>
          <w:rFonts w:ascii="Arial" w:hAnsi="Arial" w:cs="Arial"/>
          <w:color w:val="000000"/>
        </w:rPr>
        <w:t>COSTO DE LOS MUESTREOS DE LOS CONCRETOS Y ACEROS</w:t>
      </w:r>
    </w:p>
    <w:p w:rsidR="003E4956" w:rsidRPr="007E32B4" w:rsidRDefault="003E4956" w:rsidP="003E4956">
      <w:pPr>
        <w:numPr>
          <w:ilvl w:val="0"/>
          <w:numId w:val="19"/>
        </w:numPr>
        <w:jc w:val="both"/>
        <w:rPr>
          <w:rFonts w:ascii="Arial" w:hAnsi="Arial" w:cs="Arial"/>
        </w:rPr>
      </w:pPr>
      <w:r w:rsidRPr="007E32B4">
        <w:rPr>
          <w:rFonts w:ascii="Arial" w:hAnsi="Arial" w:cs="Arial"/>
          <w:color w:val="000000"/>
        </w:rPr>
        <w:t>RENTA O ADQUISICIÓN Y HABILITACIÓN Y COLOCACIÓN DE LA CIMBRA METÁLICA NECESARIA; ADQUISICIÓN DE LOS MATERIALES PARA ELABORAR LA MEZCLA; COSTO DE LOS CURADOS NECESARIOS.</w:t>
      </w:r>
    </w:p>
    <w:p w:rsidR="003E4956" w:rsidRPr="007E32B4" w:rsidRDefault="003E4956" w:rsidP="003E4956">
      <w:pPr>
        <w:numPr>
          <w:ilvl w:val="0"/>
          <w:numId w:val="19"/>
        </w:numPr>
        <w:jc w:val="both"/>
        <w:rPr>
          <w:rFonts w:ascii="Arial" w:hAnsi="Arial" w:cs="Arial"/>
        </w:rPr>
      </w:pPr>
      <w:r w:rsidRPr="007E32B4">
        <w:rPr>
          <w:rFonts w:ascii="Arial" w:hAnsi="Arial" w:cs="Arial"/>
          <w:color w:val="000000"/>
        </w:rPr>
        <w:t>COSTOS DE LOS DESCIMBRADOS; MANO DE OBRA CALIFICADA; HERRAMIENTA Y EQUIPO; COSTOS DEL TIEMPO DE LOS VEHÍCULOS EMPLEADOS EN LOS TRANSPORTES; ALMACENAMIENTO Y PROTECCIÓN DE LOS MATERIALES.</w:t>
      </w:r>
    </w:p>
    <w:p w:rsidR="003E4956" w:rsidRPr="007E32B4" w:rsidRDefault="003E4956" w:rsidP="003E4956">
      <w:pPr>
        <w:numPr>
          <w:ilvl w:val="0"/>
          <w:numId w:val="19"/>
        </w:numPr>
        <w:jc w:val="both"/>
        <w:rPr>
          <w:rFonts w:ascii="Arial" w:hAnsi="Arial" w:cs="Arial"/>
        </w:rPr>
      </w:pPr>
      <w:r w:rsidRPr="007E32B4">
        <w:rPr>
          <w:rFonts w:ascii="Arial" w:hAnsi="Arial" w:cs="Arial"/>
          <w:color w:val="000000"/>
        </w:rPr>
        <w:t>ADQUISICIÓN, HABILITADO Y COLOCACIÓN DE LOS ACEROS DE REFUERZO DE LE=4200 KG/CM2 DE LOS DIÁMETROS INDICADOS EN EL PROYECTO, COSTOS DE LOS AMARRES Y PROTECCIONES CONTRA LA CORROSIÓN.</w:t>
      </w:r>
    </w:p>
    <w:p w:rsidR="003E4956" w:rsidRPr="007E32B4" w:rsidRDefault="003E4956" w:rsidP="003E4956">
      <w:pPr>
        <w:numPr>
          <w:ilvl w:val="0"/>
          <w:numId w:val="19"/>
        </w:numPr>
        <w:jc w:val="both"/>
        <w:rPr>
          <w:rFonts w:ascii="Arial" w:hAnsi="Arial" w:cs="Arial"/>
        </w:rPr>
      </w:pPr>
      <w:r w:rsidRPr="007E32B4">
        <w:rPr>
          <w:rFonts w:ascii="Arial" w:hAnsi="Arial" w:cs="Arial"/>
          <w:color w:val="000000"/>
        </w:rPr>
        <w:t>TIEMPO DE LOS VEHÍCULOS EMPLEADOS EN LOS TRANSPORTES DE LOS MATERIALES, LIMPIEZA DE LA OBRA Y TODO LO NECESARIO PARA UNA CORRECTA EJECUCIÓN DE LA OBRA.</w:t>
      </w:r>
    </w:p>
    <w:p w:rsidR="003E4956" w:rsidRPr="007E32B4" w:rsidRDefault="003E4956" w:rsidP="003E4956">
      <w:pPr>
        <w:numPr>
          <w:ilvl w:val="0"/>
          <w:numId w:val="17"/>
        </w:numPr>
        <w:jc w:val="both"/>
        <w:rPr>
          <w:rFonts w:ascii="Arial" w:hAnsi="Arial" w:cs="Arial"/>
        </w:rPr>
      </w:pPr>
      <w:r w:rsidRPr="007E32B4">
        <w:rPr>
          <w:rFonts w:ascii="Arial" w:hAnsi="Arial" w:cs="Arial"/>
        </w:rPr>
        <w:t xml:space="preserve">EL MATERIAL DE RELLENO SE </w:t>
      </w:r>
      <w:r w:rsidR="00643820">
        <w:rPr>
          <w:rFonts w:ascii="Arial" w:hAnsi="Arial" w:cs="Arial"/>
        </w:rPr>
        <w:t>HARA</w:t>
      </w:r>
      <w:r w:rsidRPr="007E32B4">
        <w:rPr>
          <w:rFonts w:ascii="Arial" w:hAnsi="Arial" w:cs="Arial"/>
        </w:rPr>
        <w:t xml:space="preserve"> PARA EL METRO CUBICO (M3) COLOCADO Y COMPACTADO DE ACUERDO A PROYECTO. ESTE PRECIO INCLUYE LO QUE CORRESPONDA POR:</w:t>
      </w:r>
    </w:p>
    <w:p w:rsidR="003E4956" w:rsidRPr="007E32B4" w:rsidRDefault="003E4956" w:rsidP="003E4956">
      <w:pPr>
        <w:numPr>
          <w:ilvl w:val="0"/>
          <w:numId w:val="20"/>
        </w:numPr>
        <w:jc w:val="both"/>
        <w:rPr>
          <w:rFonts w:ascii="Arial" w:hAnsi="Arial" w:cs="Arial"/>
        </w:rPr>
      </w:pPr>
      <w:r w:rsidRPr="007E32B4">
        <w:rPr>
          <w:rFonts w:ascii="Arial" w:hAnsi="Arial" w:cs="Arial"/>
        </w:rPr>
        <w:t>TODO LO INDICADO EN EL APARTADO J (BASE DE PAGO) DE LA  NORMA N.CTR.CAR.1.04.002/1.</w:t>
      </w:r>
    </w:p>
    <w:p w:rsidR="003E4956" w:rsidRPr="007E32B4" w:rsidRDefault="003E4956" w:rsidP="003E4956">
      <w:pPr>
        <w:numPr>
          <w:ilvl w:val="0"/>
          <w:numId w:val="17"/>
        </w:numPr>
        <w:jc w:val="both"/>
        <w:rPr>
          <w:rFonts w:ascii="Arial" w:hAnsi="Arial" w:cs="Arial"/>
        </w:rPr>
      </w:pPr>
      <w:r w:rsidRPr="007E32B4">
        <w:rPr>
          <w:rFonts w:ascii="Arial" w:hAnsi="Arial" w:cs="Arial"/>
        </w:rPr>
        <w:t xml:space="preserve">EL TRANSPORTE Y EL MONTAJE DE LOS PANELES PREFABRICADO O ESCAMAS, SE </w:t>
      </w:r>
      <w:r w:rsidR="00643820">
        <w:rPr>
          <w:rFonts w:ascii="Arial" w:hAnsi="Arial" w:cs="Arial"/>
        </w:rPr>
        <w:t xml:space="preserve">TOMARA </w:t>
      </w:r>
      <w:r w:rsidRPr="007E32B4">
        <w:rPr>
          <w:rFonts w:ascii="Arial" w:hAnsi="Arial" w:cs="Arial"/>
        </w:rPr>
        <w:t>PARA EL METRO CUADRADO (M2) COLADO Y NIVELADO DE ACUERDO A PROYECTO. ESTE PRECIO INCLUYE LO QUE CORRESPONDA POR:</w:t>
      </w:r>
    </w:p>
    <w:p w:rsidR="003E4956" w:rsidRPr="007E32B4" w:rsidRDefault="003E4956" w:rsidP="003E4956">
      <w:pPr>
        <w:numPr>
          <w:ilvl w:val="0"/>
          <w:numId w:val="20"/>
        </w:numPr>
        <w:jc w:val="both"/>
        <w:rPr>
          <w:rFonts w:ascii="Arial" w:hAnsi="Arial" w:cs="Arial"/>
        </w:rPr>
      </w:pPr>
      <w:r w:rsidRPr="007E32B4">
        <w:rPr>
          <w:rFonts w:ascii="Arial" w:hAnsi="Arial" w:cs="Arial"/>
        </w:rPr>
        <w:t>CARGA Y TRANSPORTE DE LOS PANELES DE LA ZONA DE ESTIBADO AL LUGAR DE COLOCACIÓN DEFINITIVA.</w:t>
      </w:r>
    </w:p>
    <w:p w:rsidR="003E4956" w:rsidRPr="007E32B4" w:rsidRDefault="003E4956" w:rsidP="003E4956">
      <w:pPr>
        <w:numPr>
          <w:ilvl w:val="0"/>
          <w:numId w:val="20"/>
        </w:numPr>
        <w:jc w:val="both"/>
        <w:rPr>
          <w:rFonts w:ascii="Arial" w:hAnsi="Arial" w:cs="Arial"/>
        </w:rPr>
      </w:pPr>
      <w:r w:rsidRPr="007E32B4">
        <w:rPr>
          <w:rFonts w:ascii="Arial" w:hAnsi="Arial" w:cs="Arial"/>
        </w:rPr>
        <w:t>COLOCACIÓN Y NIVELACIÓN DE CADA UNO DE LOS PANELES E ACUERDO A PROYECTO.</w:t>
      </w:r>
    </w:p>
    <w:p w:rsidR="003E4956" w:rsidRPr="007E32B4" w:rsidRDefault="003E4956" w:rsidP="003E4956">
      <w:pPr>
        <w:numPr>
          <w:ilvl w:val="0"/>
          <w:numId w:val="20"/>
        </w:numPr>
        <w:jc w:val="both"/>
        <w:rPr>
          <w:rFonts w:ascii="Arial" w:hAnsi="Arial" w:cs="Arial"/>
        </w:rPr>
      </w:pPr>
      <w:r w:rsidRPr="007E32B4">
        <w:rPr>
          <w:rFonts w:ascii="Arial" w:hAnsi="Arial" w:cs="Arial"/>
        </w:rPr>
        <w:t>COLOCACIÓN DEL SISTEMA DE REFUERZO A CADA UNO DE LOS PANELES.</w:t>
      </w:r>
    </w:p>
    <w:p w:rsidR="003E4956" w:rsidRPr="007E32B4" w:rsidRDefault="003E4956" w:rsidP="003E4956">
      <w:pPr>
        <w:numPr>
          <w:ilvl w:val="0"/>
          <w:numId w:val="20"/>
        </w:numPr>
        <w:jc w:val="both"/>
        <w:rPr>
          <w:rFonts w:ascii="Arial" w:hAnsi="Arial" w:cs="Arial"/>
        </w:rPr>
      </w:pPr>
      <w:r w:rsidRPr="007E32B4">
        <w:rPr>
          <w:rFonts w:ascii="Arial" w:hAnsi="Arial" w:cs="Arial"/>
        </w:rPr>
        <w:t>COLOCACIÓN DE LOS COJINETES DE NEOPRENO EN LA ZONA DE LAS JUNTAS ENTRE PANELES.</w:t>
      </w:r>
    </w:p>
    <w:p w:rsidR="003E4956" w:rsidRPr="007E32B4" w:rsidRDefault="003E4956" w:rsidP="003E4956">
      <w:pPr>
        <w:numPr>
          <w:ilvl w:val="0"/>
          <w:numId w:val="20"/>
        </w:numPr>
        <w:jc w:val="both"/>
        <w:rPr>
          <w:rFonts w:ascii="Arial" w:hAnsi="Arial" w:cs="Arial"/>
        </w:rPr>
      </w:pPr>
      <w:r w:rsidRPr="007E32B4">
        <w:rPr>
          <w:rFonts w:ascii="Arial" w:hAnsi="Arial" w:cs="Arial"/>
        </w:rPr>
        <w:t>COLOCACIÓN DE LA GEOMEMBRANA COMO SISTEMA DE SELLADO DE JUNTAS.</w:t>
      </w:r>
    </w:p>
    <w:p w:rsidR="003E4956" w:rsidRPr="007E32B4" w:rsidRDefault="003E4956" w:rsidP="003E4956">
      <w:pPr>
        <w:numPr>
          <w:ilvl w:val="0"/>
          <w:numId w:val="20"/>
        </w:numPr>
        <w:jc w:val="both"/>
        <w:rPr>
          <w:rFonts w:ascii="Arial" w:hAnsi="Arial" w:cs="Arial"/>
        </w:rPr>
      </w:pPr>
      <w:r w:rsidRPr="007E32B4">
        <w:rPr>
          <w:rFonts w:ascii="Arial" w:hAnsi="Arial" w:cs="Arial"/>
        </w:rPr>
        <w:t>COSTO DE LOS TIEMPOS EMPLEADOS EN EL MONTAJE Y TRANSPORTE DE PANELES.</w:t>
      </w:r>
    </w:p>
    <w:p w:rsidR="003E4956" w:rsidRPr="007E32B4" w:rsidRDefault="003E4956" w:rsidP="003E4956">
      <w:pPr>
        <w:numPr>
          <w:ilvl w:val="0"/>
          <w:numId w:val="20"/>
        </w:numPr>
        <w:jc w:val="both"/>
        <w:rPr>
          <w:rFonts w:ascii="Arial" w:hAnsi="Arial" w:cs="Arial"/>
        </w:rPr>
      </w:pPr>
      <w:r w:rsidRPr="007E32B4">
        <w:rPr>
          <w:rFonts w:ascii="Arial" w:hAnsi="Arial" w:cs="Arial"/>
        </w:rPr>
        <w:t>MANO DE OBRA CALIFICADA Y HERRAMIENTA MENOR.</w:t>
      </w:r>
    </w:p>
    <w:p w:rsidR="003E4956" w:rsidRPr="007E32B4" w:rsidRDefault="003E4956" w:rsidP="003E4956">
      <w:pPr>
        <w:numPr>
          <w:ilvl w:val="0"/>
          <w:numId w:val="20"/>
        </w:numPr>
        <w:jc w:val="both"/>
        <w:rPr>
          <w:rFonts w:ascii="Arial" w:hAnsi="Arial" w:cs="Arial"/>
        </w:rPr>
      </w:pPr>
      <w:r w:rsidRPr="007E32B4">
        <w:rPr>
          <w:rFonts w:ascii="Arial" w:hAnsi="Arial" w:cs="Arial"/>
        </w:rPr>
        <w:t>LIMPIEZA DE LA ZONA DE TRABAJO.</w:t>
      </w:r>
    </w:p>
    <w:p w:rsidR="003E4956" w:rsidRPr="007E32B4" w:rsidRDefault="003E4956" w:rsidP="003E4956">
      <w:pPr>
        <w:numPr>
          <w:ilvl w:val="0"/>
          <w:numId w:val="20"/>
        </w:numPr>
        <w:jc w:val="both"/>
        <w:rPr>
          <w:rFonts w:ascii="Arial" w:hAnsi="Arial" w:cs="Arial"/>
        </w:rPr>
      </w:pPr>
      <w:r w:rsidRPr="007E32B4">
        <w:rPr>
          <w:rFonts w:ascii="Arial" w:hAnsi="Arial" w:cs="Arial"/>
        </w:rPr>
        <w:lastRenderedPageBreak/>
        <w:t>Y EN GENERAL TODO LO NECESARIO PARA LA CORRECTA EJECUCIÓN DE LOS TRABAJOS.</w:t>
      </w:r>
    </w:p>
    <w:p w:rsidR="003E4956" w:rsidRDefault="003E4956" w:rsidP="003E4956">
      <w:pPr>
        <w:jc w:val="both"/>
        <w:rPr>
          <w:rFonts w:ascii="Arial" w:hAnsi="Arial" w:cs="Arial"/>
          <w:sz w:val="22"/>
          <w:szCs w:val="22"/>
        </w:rPr>
      </w:pPr>
    </w:p>
    <w:p w:rsidR="00643820" w:rsidRDefault="00643820" w:rsidP="003E4956">
      <w:pPr>
        <w:jc w:val="both"/>
        <w:rPr>
          <w:rFonts w:ascii="Arial" w:hAnsi="Arial" w:cs="Arial"/>
          <w:sz w:val="22"/>
          <w:szCs w:val="22"/>
        </w:rPr>
      </w:pPr>
    </w:p>
    <w:p w:rsidR="00643820" w:rsidRDefault="00643820" w:rsidP="00643820">
      <w:pPr>
        <w:jc w:val="both"/>
        <w:rPr>
          <w:rFonts w:ascii="Arial" w:hAnsi="Arial" w:cs="Arial"/>
          <w:b/>
          <w:sz w:val="22"/>
          <w:szCs w:val="22"/>
          <w:u w:val="single"/>
        </w:rPr>
      </w:pPr>
      <w:r>
        <w:rPr>
          <w:rFonts w:ascii="Arial" w:hAnsi="Arial" w:cs="Arial"/>
          <w:b/>
          <w:sz w:val="22"/>
          <w:szCs w:val="22"/>
          <w:u w:val="single"/>
        </w:rPr>
        <w:t>3.- ESPECIFICACIONES COMPLEMENTARIAS</w:t>
      </w:r>
    </w:p>
    <w:p w:rsidR="00643820" w:rsidRDefault="00643820" w:rsidP="00643820">
      <w:pPr>
        <w:jc w:val="both"/>
        <w:rPr>
          <w:rFonts w:ascii="Arial" w:hAnsi="Arial" w:cs="Arial"/>
          <w:sz w:val="22"/>
          <w:szCs w:val="22"/>
        </w:rPr>
      </w:pPr>
    </w:p>
    <w:p w:rsidR="00643820" w:rsidRPr="000137BC" w:rsidRDefault="00643820" w:rsidP="00643820">
      <w:pPr>
        <w:jc w:val="both"/>
        <w:rPr>
          <w:rFonts w:ascii="Arial" w:hAnsi="Arial" w:cs="Arial"/>
          <w:b/>
          <w:sz w:val="22"/>
          <w:szCs w:val="22"/>
        </w:rPr>
      </w:pPr>
      <w:r>
        <w:rPr>
          <w:rFonts w:ascii="Arial" w:hAnsi="Arial" w:cs="Arial"/>
          <w:b/>
          <w:sz w:val="22"/>
          <w:szCs w:val="22"/>
        </w:rPr>
        <w:t>E.C</w:t>
      </w:r>
      <w:r w:rsidRPr="000137BC">
        <w:rPr>
          <w:rFonts w:ascii="Arial" w:hAnsi="Arial" w:cs="Arial"/>
          <w:b/>
          <w:sz w:val="22"/>
          <w:szCs w:val="22"/>
        </w:rPr>
        <w:t>.</w:t>
      </w:r>
      <w:r>
        <w:rPr>
          <w:rFonts w:ascii="Arial" w:hAnsi="Arial" w:cs="Arial"/>
          <w:b/>
          <w:sz w:val="22"/>
          <w:szCs w:val="22"/>
        </w:rPr>
        <w:t xml:space="preserve"> 0</w:t>
      </w:r>
      <w:r w:rsidRPr="000137BC">
        <w:rPr>
          <w:rFonts w:ascii="Arial" w:hAnsi="Arial" w:cs="Arial"/>
          <w:b/>
          <w:sz w:val="22"/>
          <w:szCs w:val="22"/>
        </w:rPr>
        <w:t>1.- APLICACIONES DE PROYECTO</w:t>
      </w: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r>
        <w:rPr>
          <w:rFonts w:ascii="Arial" w:hAnsi="Arial" w:cs="Arial"/>
          <w:sz w:val="22"/>
          <w:szCs w:val="22"/>
        </w:rPr>
        <w:t>11. El contratista no podrá hacer modificaciones al proyecto ni a las recomendaciones de construcción indicadas en el mismo, sin la autorización expresa de la supervisión.</w:t>
      </w: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r>
        <w:rPr>
          <w:rFonts w:ascii="Arial" w:hAnsi="Arial" w:cs="Arial"/>
          <w:sz w:val="22"/>
          <w:szCs w:val="22"/>
        </w:rPr>
        <w:t>1.2. Las etapas o fases constructivas contempladas para el proyecto definitivo podrán ser modificadas en su secuencia de ejecución y podrán  implementarse varias de ellas simultáneamente, previa aprobación de la supervisión.</w:t>
      </w: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r>
        <w:rPr>
          <w:rFonts w:ascii="Arial" w:hAnsi="Arial" w:cs="Arial"/>
          <w:sz w:val="22"/>
          <w:szCs w:val="22"/>
        </w:rPr>
        <w:t>1.3. Al terminar y en el proceso de los trabajos el contratista entregara al supervisor de la obra, los planos finales (edición como quedo construido) según el trabajo realizado.</w:t>
      </w: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r>
        <w:rPr>
          <w:rFonts w:ascii="Arial" w:hAnsi="Arial" w:cs="Arial"/>
          <w:sz w:val="22"/>
          <w:szCs w:val="22"/>
        </w:rPr>
        <w:t>1.4. Manual de operación. Al terminar los trabajos, el contratista entregara dos juegos de instrucciones incluyendo:</w:t>
      </w: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r>
        <w:rPr>
          <w:rFonts w:ascii="Arial" w:hAnsi="Arial" w:cs="Arial"/>
          <w:sz w:val="22"/>
          <w:szCs w:val="22"/>
        </w:rPr>
        <w:t>a) Manuales y catálogos descriptivos de carácter técnico de todas las unidades de alumbrado</w:t>
      </w:r>
    </w:p>
    <w:p w:rsidR="00643820" w:rsidRDefault="00643820" w:rsidP="00643820">
      <w:pPr>
        <w:jc w:val="both"/>
        <w:rPr>
          <w:rFonts w:ascii="Arial" w:hAnsi="Arial" w:cs="Arial"/>
          <w:sz w:val="22"/>
          <w:szCs w:val="22"/>
        </w:rPr>
      </w:pPr>
      <w:r>
        <w:rPr>
          <w:rFonts w:ascii="Arial" w:hAnsi="Arial" w:cs="Arial"/>
          <w:sz w:val="22"/>
          <w:szCs w:val="22"/>
        </w:rPr>
        <w:t>b) Instrucciones de operación y mantenimiento, incluyendo lista de repuestos necesarios.</w:t>
      </w:r>
    </w:p>
    <w:p w:rsidR="00643820" w:rsidRDefault="00643820" w:rsidP="00643820">
      <w:pPr>
        <w:jc w:val="both"/>
        <w:rPr>
          <w:rFonts w:ascii="Arial" w:hAnsi="Arial" w:cs="Arial"/>
          <w:sz w:val="22"/>
          <w:szCs w:val="22"/>
        </w:rPr>
      </w:pPr>
      <w:r>
        <w:rPr>
          <w:rFonts w:ascii="Arial" w:hAnsi="Arial" w:cs="Arial"/>
          <w:sz w:val="22"/>
          <w:szCs w:val="22"/>
        </w:rPr>
        <w:t>c) Resumen de precauciones fundamentales</w:t>
      </w:r>
    </w:p>
    <w:p w:rsidR="00643820" w:rsidRDefault="00643820" w:rsidP="00643820">
      <w:pPr>
        <w:jc w:val="both"/>
        <w:rPr>
          <w:rFonts w:ascii="Arial" w:hAnsi="Arial" w:cs="Arial"/>
          <w:sz w:val="22"/>
          <w:szCs w:val="22"/>
        </w:rPr>
      </w:pPr>
      <w:r>
        <w:rPr>
          <w:rFonts w:ascii="Arial" w:hAnsi="Arial" w:cs="Arial"/>
          <w:sz w:val="22"/>
          <w:szCs w:val="22"/>
        </w:rPr>
        <w:t>d) Instrucciones de operaciones manuales</w:t>
      </w:r>
    </w:p>
    <w:p w:rsidR="00643820" w:rsidRDefault="00643820" w:rsidP="00643820">
      <w:pPr>
        <w:jc w:val="both"/>
        <w:rPr>
          <w:rFonts w:ascii="Arial" w:hAnsi="Arial" w:cs="Arial"/>
          <w:sz w:val="22"/>
          <w:szCs w:val="22"/>
        </w:rPr>
      </w:pPr>
      <w:r>
        <w:rPr>
          <w:rFonts w:ascii="Arial" w:hAnsi="Arial" w:cs="Arial"/>
          <w:sz w:val="22"/>
          <w:szCs w:val="22"/>
        </w:rPr>
        <w:t>e) Programa de mantenimiento preventivo</w:t>
      </w:r>
    </w:p>
    <w:p w:rsidR="00643820" w:rsidRDefault="00643820" w:rsidP="00643820">
      <w:pPr>
        <w:jc w:val="both"/>
        <w:rPr>
          <w:rFonts w:ascii="Arial" w:hAnsi="Arial" w:cs="Arial"/>
          <w:sz w:val="22"/>
          <w:szCs w:val="22"/>
        </w:rPr>
      </w:pPr>
      <w:r>
        <w:rPr>
          <w:rFonts w:ascii="Arial" w:hAnsi="Arial" w:cs="Arial"/>
          <w:sz w:val="22"/>
          <w:szCs w:val="22"/>
        </w:rPr>
        <w:t>f) Lista de materiales y equipos vitales de repuesto.</w:t>
      </w: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r>
        <w:rPr>
          <w:rFonts w:ascii="Arial" w:hAnsi="Arial" w:cs="Arial"/>
          <w:sz w:val="22"/>
          <w:szCs w:val="22"/>
        </w:rPr>
        <w:t>Cualquier cambio o modificación a las especificaciones o a los planos que forman parte de las mismas, no podrá cambiarse si no una vez que la obra haya sido otorgada y previa autorización escrita de los directores de la obra así como del autor de proyecto.</w:t>
      </w:r>
    </w:p>
    <w:p w:rsidR="00643820" w:rsidRDefault="00643820" w:rsidP="00643820">
      <w:pPr>
        <w:jc w:val="both"/>
        <w:rPr>
          <w:rFonts w:ascii="Arial" w:hAnsi="Arial" w:cs="Arial"/>
          <w:sz w:val="22"/>
          <w:szCs w:val="22"/>
        </w:rPr>
      </w:pPr>
    </w:p>
    <w:p w:rsidR="00643820" w:rsidRPr="00CB2488" w:rsidRDefault="00643820" w:rsidP="00643820">
      <w:pPr>
        <w:jc w:val="both"/>
        <w:rPr>
          <w:rFonts w:ascii="Arial" w:hAnsi="Arial" w:cs="Arial"/>
          <w:sz w:val="22"/>
          <w:szCs w:val="22"/>
        </w:rPr>
      </w:pPr>
      <w:r w:rsidRPr="00CB2488">
        <w:rPr>
          <w:rFonts w:ascii="Arial" w:hAnsi="Arial" w:cs="Arial"/>
          <w:sz w:val="22"/>
          <w:szCs w:val="22"/>
        </w:rPr>
        <w:t>PLANOS ASBUILT:</w:t>
      </w:r>
    </w:p>
    <w:p w:rsidR="00643820" w:rsidRPr="001F3B4F" w:rsidRDefault="00643820" w:rsidP="00643820">
      <w:pPr>
        <w:jc w:val="both"/>
        <w:rPr>
          <w:rFonts w:ascii="Arial" w:hAnsi="Arial" w:cs="Arial"/>
          <w:sz w:val="22"/>
          <w:szCs w:val="22"/>
          <w:u w:val="single"/>
        </w:rPr>
      </w:pPr>
    </w:p>
    <w:p w:rsidR="00643820" w:rsidRDefault="00643820" w:rsidP="00643820">
      <w:pPr>
        <w:jc w:val="both"/>
        <w:rPr>
          <w:rFonts w:ascii="Arial" w:hAnsi="Arial" w:cs="Arial"/>
          <w:sz w:val="22"/>
          <w:szCs w:val="22"/>
        </w:rPr>
      </w:pPr>
      <w:r>
        <w:rPr>
          <w:rFonts w:ascii="Arial" w:hAnsi="Arial" w:cs="Arial"/>
          <w:sz w:val="22"/>
          <w:szCs w:val="22"/>
        </w:rPr>
        <w:t xml:space="preserve">La elaboración del conjunto de planos </w:t>
      </w:r>
      <w:proofErr w:type="spellStart"/>
      <w:r>
        <w:rPr>
          <w:rFonts w:ascii="Arial" w:hAnsi="Arial" w:cs="Arial"/>
          <w:sz w:val="22"/>
          <w:szCs w:val="22"/>
        </w:rPr>
        <w:t>Asbuilt</w:t>
      </w:r>
      <w:proofErr w:type="spellEnd"/>
      <w:r>
        <w:rPr>
          <w:rFonts w:ascii="Arial" w:hAnsi="Arial" w:cs="Arial"/>
          <w:sz w:val="22"/>
          <w:szCs w:val="22"/>
        </w:rPr>
        <w:t xml:space="preserve"> se considera dentro de los indirectos de la contratista, basándose en la geometría del puente y la cantidad que indique el proyecto.</w:t>
      </w:r>
    </w:p>
    <w:p w:rsidR="00643820" w:rsidRDefault="00643820" w:rsidP="00643820">
      <w:pPr>
        <w:jc w:val="both"/>
        <w:rPr>
          <w:rFonts w:ascii="Arial" w:hAnsi="Arial" w:cs="Arial"/>
          <w:sz w:val="22"/>
          <w:szCs w:val="22"/>
        </w:rPr>
      </w:pPr>
    </w:p>
    <w:p w:rsidR="00643820" w:rsidRDefault="00643820" w:rsidP="00643820">
      <w:pPr>
        <w:jc w:val="both"/>
        <w:rPr>
          <w:rFonts w:ascii="Arial" w:hAnsi="Arial" w:cs="Arial"/>
          <w:sz w:val="22"/>
          <w:szCs w:val="22"/>
        </w:rPr>
      </w:pPr>
    </w:p>
    <w:p w:rsidR="00643820" w:rsidRPr="000137BC" w:rsidRDefault="00643820" w:rsidP="00643820">
      <w:pPr>
        <w:jc w:val="both"/>
        <w:rPr>
          <w:rFonts w:ascii="Arial" w:hAnsi="Arial" w:cs="Arial"/>
          <w:b/>
          <w:sz w:val="22"/>
          <w:szCs w:val="22"/>
        </w:rPr>
      </w:pPr>
      <w:r>
        <w:rPr>
          <w:rFonts w:ascii="Arial" w:hAnsi="Arial" w:cs="Arial"/>
          <w:b/>
          <w:sz w:val="22"/>
          <w:szCs w:val="22"/>
        </w:rPr>
        <w:t>E.C</w:t>
      </w:r>
      <w:r w:rsidRPr="000137BC">
        <w:rPr>
          <w:rFonts w:ascii="Arial" w:hAnsi="Arial" w:cs="Arial"/>
          <w:b/>
          <w:sz w:val="22"/>
          <w:szCs w:val="22"/>
        </w:rPr>
        <w:t>.</w:t>
      </w:r>
      <w:r>
        <w:rPr>
          <w:rFonts w:ascii="Arial" w:hAnsi="Arial" w:cs="Arial"/>
          <w:b/>
          <w:sz w:val="22"/>
          <w:szCs w:val="22"/>
        </w:rPr>
        <w:t xml:space="preserve"> 02</w:t>
      </w:r>
      <w:r w:rsidRPr="000137BC">
        <w:rPr>
          <w:rFonts w:ascii="Arial" w:hAnsi="Arial" w:cs="Arial"/>
          <w:b/>
          <w:sz w:val="22"/>
          <w:szCs w:val="22"/>
        </w:rPr>
        <w:t xml:space="preserve">.- </w:t>
      </w:r>
      <w:r>
        <w:rPr>
          <w:rFonts w:ascii="Arial" w:hAnsi="Arial" w:cs="Arial"/>
          <w:b/>
          <w:sz w:val="22"/>
          <w:szCs w:val="22"/>
        </w:rPr>
        <w:t>MANEJO DE TRANSITO Y SEÑALAMIENTO PROVISIONAL DE OBRA.</w:t>
      </w:r>
    </w:p>
    <w:p w:rsidR="00643820" w:rsidRDefault="00643820" w:rsidP="00643820">
      <w:pPr>
        <w:jc w:val="both"/>
        <w:rPr>
          <w:rFonts w:ascii="Arial" w:hAnsi="Arial" w:cs="Arial"/>
          <w:sz w:val="22"/>
          <w:szCs w:val="22"/>
        </w:rPr>
      </w:pPr>
    </w:p>
    <w:p w:rsidR="00643820" w:rsidRPr="00651B39" w:rsidRDefault="00643820" w:rsidP="00643820">
      <w:pPr>
        <w:pStyle w:val="Encabezado"/>
        <w:tabs>
          <w:tab w:val="left" w:pos="3402"/>
        </w:tabs>
        <w:jc w:val="both"/>
        <w:rPr>
          <w:rFonts w:ascii="Arial" w:hAnsi="Arial" w:cs="Arial"/>
          <w:sz w:val="22"/>
          <w:szCs w:val="22"/>
        </w:rPr>
      </w:pPr>
      <w:r w:rsidRPr="00651B39">
        <w:rPr>
          <w:rFonts w:ascii="Arial" w:hAnsi="Arial" w:cs="Arial"/>
          <w:b/>
          <w:sz w:val="22"/>
          <w:szCs w:val="22"/>
        </w:rPr>
        <w:t>Definición:</w:t>
      </w:r>
    </w:p>
    <w:p w:rsidR="00643820" w:rsidRPr="00651B39" w:rsidRDefault="00643820" w:rsidP="00643820">
      <w:pPr>
        <w:pStyle w:val="Encabezado"/>
        <w:tabs>
          <w:tab w:val="left" w:pos="3402"/>
        </w:tabs>
        <w:jc w:val="both"/>
        <w:rPr>
          <w:rFonts w:ascii="Arial" w:hAnsi="Arial" w:cs="Arial"/>
          <w:sz w:val="22"/>
          <w:szCs w:val="22"/>
        </w:rPr>
      </w:pPr>
      <w:r w:rsidRPr="00651B39">
        <w:rPr>
          <w:rFonts w:ascii="Arial" w:hAnsi="Arial" w:cs="Arial"/>
          <w:sz w:val="22"/>
          <w:szCs w:val="22"/>
        </w:rPr>
        <w:t>Son los dispositivos de señalamiento provisional necesarios para instalarse antes del inicio de la obra con el objeto de canalizar a los usuarios que transitan por dicha vía de forma segura</w:t>
      </w:r>
    </w:p>
    <w:p w:rsidR="00643820" w:rsidRPr="00651B39" w:rsidRDefault="00643820" w:rsidP="00643820">
      <w:pPr>
        <w:pStyle w:val="Encabezado"/>
        <w:tabs>
          <w:tab w:val="left" w:pos="3402"/>
        </w:tabs>
        <w:rPr>
          <w:rFonts w:ascii="Arial" w:hAnsi="Arial" w:cs="Arial"/>
          <w:sz w:val="22"/>
          <w:szCs w:val="22"/>
        </w:rPr>
      </w:pPr>
    </w:p>
    <w:p w:rsidR="00643820" w:rsidRPr="00651B39" w:rsidRDefault="00643820" w:rsidP="00643820">
      <w:pPr>
        <w:pStyle w:val="Encabezado"/>
        <w:tabs>
          <w:tab w:val="left" w:pos="3402"/>
        </w:tabs>
        <w:jc w:val="both"/>
        <w:rPr>
          <w:rFonts w:ascii="Arial" w:hAnsi="Arial" w:cs="Arial"/>
          <w:sz w:val="22"/>
          <w:szCs w:val="22"/>
        </w:rPr>
      </w:pPr>
      <w:r w:rsidRPr="00651B39">
        <w:rPr>
          <w:rFonts w:ascii="Arial" w:hAnsi="Arial" w:cs="Arial"/>
          <w:b/>
          <w:sz w:val="22"/>
          <w:szCs w:val="22"/>
        </w:rPr>
        <w:t xml:space="preserve">Ejecución: </w:t>
      </w:r>
    </w:p>
    <w:p w:rsidR="00643820" w:rsidRPr="00651B39" w:rsidRDefault="00643820" w:rsidP="00643820">
      <w:pPr>
        <w:pStyle w:val="Encabezado"/>
        <w:tabs>
          <w:tab w:val="left" w:pos="3402"/>
        </w:tabs>
        <w:jc w:val="both"/>
        <w:rPr>
          <w:rFonts w:ascii="Arial" w:hAnsi="Arial" w:cs="Arial"/>
          <w:sz w:val="22"/>
          <w:szCs w:val="22"/>
        </w:rPr>
      </w:pPr>
      <w:r>
        <w:rPr>
          <w:rFonts w:ascii="Arial" w:hAnsi="Arial" w:cs="Arial"/>
          <w:sz w:val="22"/>
          <w:szCs w:val="22"/>
        </w:rPr>
        <w:t>E</w:t>
      </w:r>
      <w:r w:rsidRPr="00651B39">
        <w:rPr>
          <w:rFonts w:ascii="Arial" w:hAnsi="Arial" w:cs="Arial"/>
          <w:sz w:val="22"/>
          <w:szCs w:val="22"/>
        </w:rPr>
        <w:t>l plano de señalamiento de protección de obra que se entrega en esta licitación regirá durante todo el desarrollo de los trabajos además de considerar lo establecido en las disposiciones de seguridad contenidas en el capítulo sexto (dispositivos para protección de obra) del manual de dispositivos para el control del tránsito en calles y</w:t>
      </w:r>
      <w:r>
        <w:rPr>
          <w:rFonts w:ascii="Arial" w:hAnsi="Arial" w:cs="Arial"/>
          <w:sz w:val="22"/>
          <w:szCs w:val="22"/>
        </w:rPr>
        <w:t xml:space="preserve"> carreteras, y la normatividad N</w:t>
      </w:r>
      <w:r w:rsidRPr="00651B39">
        <w:rPr>
          <w:rFonts w:ascii="Arial" w:hAnsi="Arial" w:cs="Arial"/>
          <w:sz w:val="22"/>
          <w:szCs w:val="22"/>
        </w:rPr>
        <w:t>-</w:t>
      </w:r>
      <w:r>
        <w:rPr>
          <w:rFonts w:ascii="Arial" w:hAnsi="Arial" w:cs="Arial"/>
          <w:sz w:val="22"/>
          <w:szCs w:val="22"/>
        </w:rPr>
        <w:t>PRY</w:t>
      </w:r>
      <w:r w:rsidRPr="00651B39">
        <w:rPr>
          <w:rFonts w:ascii="Arial" w:hAnsi="Arial" w:cs="Arial"/>
          <w:sz w:val="22"/>
          <w:szCs w:val="22"/>
        </w:rPr>
        <w:t>-</w:t>
      </w:r>
      <w:r>
        <w:rPr>
          <w:rFonts w:ascii="Arial" w:hAnsi="Arial" w:cs="Arial"/>
          <w:sz w:val="22"/>
          <w:szCs w:val="22"/>
        </w:rPr>
        <w:t>CAR</w:t>
      </w:r>
      <w:r w:rsidRPr="00651B39">
        <w:rPr>
          <w:rFonts w:ascii="Arial" w:hAnsi="Arial" w:cs="Arial"/>
          <w:sz w:val="22"/>
          <w:szCs w:val="22"/>
        </w:rPr>
        <w:t>-10-03-</w:t>
      </w:r>
      <w:r w:rsidRPr="00651B39">
        <w:rPr>
          <w:rFonts w:ascii="Arial" w:hAnsi="Arial" w:cs="Arial"/>
          <w:sz w:val="22"/>
          <w:szCs w:val="22"/>
        </w:rPr>
        <w:lastRenderedPageBreak/>
        <w:t xml:space="preserve">001/01 ejecución de proyecto de señalamiento y dispositivos para protección de obras y </w:t>
      </w:r>
      <w:r>
        <w:rPr>
          <w:rFonts w:ascii="Arial" w:hAnsi="Arial" w:cs="Arial"/>
          <w:sz w:val="22"/>
          <w:szCs w:val="22"/>
        </w:rPr>
        <w:t>N</w:t>
      </w:r>
      <w:r w:rsidRPr="00651B39">
        <w:rPr>
          <w:rFonts w:ascii="Arial" w:hAnsi="Arial" w:cs="Arial"/>
          <w:sz w:val="22"/>
          <w:szCs w:val="22"/>
        </w:rPr>
        <w:t>-</w:t>
      </w:r>
      <w:r>
        <w:rPr>
          <w:rFonts w:ascii="Arial" w:hAnsi="Arial" w:cs="Arial"/>
          <w:sz w:val="22"/>
          <w:szCs w:val="22"/>
        </w:rPr>
        <w:t>CTR</w:t>
      </w:r>
      <w:r w:rsidRPr="00651B39">
        <w:rPr>
          <w:rFonts w:ascii="Arial" w:hAnsi="Arial" w:cs="Arial"/>
          <w:sz w:val="22"/>
          <w:szCs w:val="22"/>
        </w:rPr>
        <w:t>-</w:t>
      </w:r>
      <w:r>
        <w:rPr>
          <w:rFonts w:ascii="Arial" w:hAnsi="Arial" w:cs="Arial"/>
          <w:sz w:val="22"/>
          <w:szCs w:val="22"/>
        </w:rPr>
        <w:t>CAR</w:t>
      </w:r>
      <w:r w:rsidRPr="00651B39">
        <w:rPr>
          <w:rFonts w:ascii="Arial" w:hAnsi="Arial" w:cs="Arial"/>
          <w:sz w:val="22"/>
          <w:szCs w:val="22"/>
        </w:rPr>
        <w:t>-1-07-005/00, de la secretaría de comunicaciones y transportes, en la inteligencia de que no se le autorizará la iniciación de ninguna clase de trabajo hasta que haya colocado a satisfacción del organismo, las señales y dispositivos de protección respectivos en la forma y condiciones indicadas en dicho capítulo, sujetándose como mínimo, a lo establecido en el proyecto que se anexa.</w:t>
      </w:r>
    </w:p>
    <w:p w:rsidR="00643820" w:rsidRPr="00651B39" w:rsidRDefault="00643820" w:rsidP="00643820">
      <w:pPr>
        <w:pStyle w:val="Encabezado"/>
        <w:tabs>
          <w:tab w:val="left" w:pos="3402"/>
        </w:tabs>
        <w:rPr>
          <w:rFonts w:ascii="Arial" w:hAnsi="Arial" w:cs="Arial"/>
          <w:sz w:val="22"/>
          <w:szCs w:val="22"/>
        </w:rPr>
      </w:pPr>
    </w:p>
    <w:p w:rsidR="00643820" w:rsidRPr="00651B39" w:rsidRDefault="00643820" w:rsidP="00643820">
      <w:pPr>
        <w:pStyle w:val="Encabezado"/>
        <w:tabs>
          <w:tab w:val="left" w:pos="3402"/>
        </w:tabs>
        <w:jc w:val="both"/>
        <w:rPr>
          <w:rFonts w:ascii="Arial" w:hAnsi="Arial" w:cs="Arial"/>
          <w:sz w:val="22"/>
          <w:szCs w:val="22"/>
        </w:rPr>
      </w:pPr>
      <w:r>
        <w:rPr>
          <w:rFonts w:ascii="Arial" w:hAnsi="Arial" w:cs="Arial"/>
          <w:sz w:val="22"/>
          <w:szCs w:val="22"/>
        </w:rPr>
        <w:t>L</w:t>
      </w:r>
      <w:r w:rsidRPr="00651B39">
        <w:rPr>
          <w:rFonts w:ascii="Arial" w:hAnsi="Arial" w:cs="Arial"/>
          <w:sz w:val="22"/>
          <w:szCs w:val="22"/>
        </w:rPr>
        <w:t xml:space="preserve">a elaboración, colocación y mantenimiento de las señales y dispositivos, que conforman el señalamiento de protección de la obra, así como los </w:t>
      </w:r>
      <w:proofErr w:type="spellStart"/>
      <w:r w:rsidRPr="00651B39">
        <w:rPr>
          <w:rFonts w:ascii="Arial" w:hAnsi="Arial" w:cs="Arial"/>
          <w:sz w:val="22"/>
          <w:szCs w:val="22"/>
        </w:rPr>
        <w:t>bandereros</w:t>
      </w:r>
      <w:proofErr w:type="spellEnd"/>
      <w:r w:rsidRPr="00651B39">
        <w:rPr>
          <w:rFonts w:ascii="Arial" w:hAnsi="Arial" w:cs="Arial"/>
          <w:sz w:val="22"/>
          <w:szCs w:val="22"/>
        </w:rPr>
        <w:t xml:space="preserve"> y demás personal, se considerará </w:t>
      </w:r>
      <w:r>
        <w:rPr>
          <w:rFonts w:ascii="Arial" w:hAnsi="Arial" w:cs="Arial"/>
          <w:sz w:val="22"/>
          <w:szCs w:val="22"/>
        </w:rPr>
        <w:t>en la integración de los Costos Indirectos</w:t>
      </w:r>
      <w:r w:rsidRPr="00651B39">
        <w:rPr>
          <w:rFonts w:ascii="Arial" w:hAnsi="Arial" w:cs="Arial"/>
          <w:sz w:val="22"/>
          <w:szCs w:val="22"/>
        </w:rPr>
        <w:t xml:space="preserve">; por lo que en la formulación </w:t>
      </w:r>
      <w:r>
        <w:rPr>
          <w:rFonts w:ascii="Arial" w:hAnsi="Arial" w:cs="Arial"/>
          <w:sz w:val="22"/>
          <w:szCs w:val="22"/>
        </w:rPr>
        <w:t>de dicho análisis</w:t>
      </w:r>
      <w:r w:rsidRPr="00651B39">
        <w:rPr>
          <w:rFonts w:ascii="Arial" w:hAnsi="Arial" w:cs="Arial"/>
          <w:sz w:val="22"/>
          <w:szCs w:val="22"/>
        </w:rPr>
        <w:t xml:space="preserve"> el contratista deberá considerar las condiciones mínimas señaladas en </w:t>
      </w:r>
      <w:r>
        <w:rPr>
          <w:rFonts w:ascii="Arial" w:hAnsi="Arial" w:cs="Arial"/>
          <w:sz w:val="22"/>
          <w:szCs w:val="22"/>
        </w:rPr>
        <w:t xml:space="preserve">el proyecto ejecutivo </w:t>
      </w:r>
      <w:r w:rsidRPr="00651B39">
        <w:rPr>
          <w:rFonts w:ascii="Arial" w:hAnsi="Arial" w:cs="Arial"/>
          <w:sz w:val="22"/>
          <w:szCs w:val="22"/>
        </w:rPr>
        <w:t xml:space="preserve">que se anexa, así como la cantidad de </w:t>
      </w:r>
      <w:proofErr w:type="spellStart"/>
      <w:r w:rsidRPr="00651B39">
        <w:rPr>
          <w:rFonts w:ascii="Arial" w:hAnsi="Arial" w:cs="Arial"/>
          <w:sz w:val="22"/>
          <w:szCs w:val="22"/>
        </w:rPr>
        <w:t>bandereros</w:t>
      </w:r>
      <w:proofErr w:type="spellEnd"/>
      <w:r w:rsidRPr="00651B39">
        <w:rPr>
          <w:rFonts w:ascii="Arial" w:hAnsi="Arial" w:cs="Arial"/>
          <w:sz w:val="22"/>
          <w:szCs w:val="22"/>
        </w:rPr>
        <w:t xml:space="preserve">; aclarando que estas serán colocadas en ambos sentidos del camino en el lugar de los trabajos como se señala en dicho proyecto de señalamiento. </w:t>
      </w:r>
      <w:proofErr w:type="gramStart"/>
      <w:r w:rsidRPr="00651B39">
        <w:rPr>
          <w:rFonts w:ascii="Arial" w:hAnsi="Arial" w:cs="Arial"/>
          <w:sz w:val="22"/>
          <w:szCs w:val="22"/>
        </w:rPr>
        <w:t>a</w:t>
      </w:r>
      <w:proofErr w:type="gramEnd"/>
      <w:r w:rsidRPr="00651B39">
        <w:rPr>
          <w:rFonts w:ascii="Arial" w:hAnsi="Arial" w:cs="Arial"/>
          <w:sz w:val="22"/>
          <w:szCs w:val="22"/>
        </w:rPr>
        <w:t xml:space="preserve"> la conclusión de la obra, el señalamiento y dispositivo de protección quedará a favor del organismo, inventariándolo en el acta de recepción respectiva.</w:t>
      </w:r>
    </w:p>
    <w:p w:rsidR="00643820" w:rsidRPr="00651B39" w:rsidRDefault="00643820" w:rsidP="00643820">
      <w:pPr>
        <w:pStyle w:val="Encabezado"/>
        <w:tabs>
          <w:tab w:val="left" w:pos="3402"/>
        </w:tabs>
        <w:rPr>
          <w:rFonts w:ascii="Arial" w:hAnsi="Arial" w:cs="Arial"/>
          <w:sz w:val="22"/>
          <w:szCs w:val="22"/>
        </w:rPr>
      </w:pPr>
    </w:p>
    <w:p w:rsidR="00643820" w:rsidRPr="00651B39" w:rsidRDefault="00643820" w:rsidP="00643820">
      <w:pPr>
        <w:pStyle w:val="Encabezado"/>
        <w:tabs>
          <w:tab w:val="left" w:pos="3402"/>
        </w:tabs>
        <w:jc w:val="both"/>
        <w:rPr>
          <w:rFonts w:ascii="Arial" w:hAnsi="Arial" w:cs="Arial"/>
          <w:sz w:val="22"/>
          <w:szCs w:val="22"/>
        </w:rPr>
      </w:pPr>
      <w:r w:rsidRPr="00651B39">
        <w:rPr>
          <w:rFonts w:ascii="Arial" w:hAnsi="Arial" w:cs="Arial"/>
          <w:sz w:val="22"/>
          <w:szCs w:val="22"/>
        </w:rPr>
        <w:t>El contratista estará obligado a extremar las precauciones para prevenir y evitar al tránsito accidentes de cualquier naturaleza, ya sea con motivo de las obras o por los movimientos de su maquinaria, equipo, o abastecimiento de materiales.</w:t>
      </w:r>
    </w:p>
    <w:p w:rsidR="00643820" w:rsidRPr="00651B39" w:rsidRDefault="00643820" w:rsidP="00643820">
      <w:pPr>
        <w:pStyle w:val="Encabezado"/>
        <w:tabs>
          <w:tab w:val="left" w:pos="3402"/>
        </w:tabs>
        <w:jc w:val="both"/>
        <w:rPr>
          <w:rFonts w:ascii="Arial" w:hAnsi="Arial" w:cs="Arial"/>
          <w:sz w:val="22"/>
          <w:szCs w:val="22"/>
        </w:rPr>
      </w:pPr>
    </w:p>
    <w:p w:rsidR="00643820" w:rsidRPr="00651B39" w:rsidRDefault="00643820" w:rsidP="00643820">
      <w:pPr>
        <w:pStyle w:val="Encabezado"/>
        <w:tabs>
          <w:tab w:val="left" w:pos="3402"/>
        </w:tabs>
        <w:jc w:val="both"/>
        <w:rPr>
          <w:rFonts w:ascii="Arial" w:hAnsi="Arial" w:cs="Arial"/>
          <w:sz w:val="22"/>
          <w:szCs w:val="22"/>
        </w:rPr>
      </w:pPr>
      <w:r>
        <w:rPr>
          <w:rFonts w:ascii="Arial" w:hAnsi="Arial" w:cs="Arial"/>
          <w:sz w:val="22"/>
          <w:szCs w:val="22"/>
        </w:rPr>
        <w:t>A</w:t>
      </w:r>
      <w:r w:rsidRPr="00651B39">
        <w:rPr>
          <w:rFonts w:ascii="Arial" w:hAnsi="Arial" w:cs="Arial"/>
          <w:sz w:val="22"/>
          <w:szCs w:val="22"/>
        </w:rPr>
        <w:t>demás deberá de contar con señalamiento luminoso, señales de destello y torretas que serán utilizados, el cual se indica también en el proyecto de señalamiento de protección de obra que se entrega con esta convocatoria, será  considerado, en la formulación del precio unitario. Si la contratista cubre mayor longitud del frente de trabajo, deberá incrementar en la misma proporción el señalamiento de protección de obra, sin que esto tenga un cargo adicional para el organismo.</w:t>
      </w:r>
    </w:p>
    <w:p w:rsidR="00643820" w:rsidRDefault="00643820" w:rsidP="00643820">
      <w:pPr>
        <w:jc w:val="both"/>
        <w:rPr>
          <w:rFonts w:ascii="Arial" w:hAnsi="Arial" w:cs="Arial"/>
          <w:sz w:val="22"/>
          <w:szCs w:val="22"/>
        </w:rPr>
      </w:pPr>
    </w:p>
    <w:p w:rsidR="00643820" w:rsidRPr="00651B39" w:rsidRDefault="00643820" w:rsidP="00643820">
      <w:pPr>
        <w:pStyle w:val="Encabezado"/>
        <w:tabs>
          <w:tab w:val="left" w:pos="3402"/>
        </w:tabs>
        <w:jc w:val="both"/>
        <w:rPr>
          <w:rFonts w:ascii="Arial" w:hAnsi="Arial" w:cs="Arial"/>
          <w:sz w:val="22"/>
          <w:szCs w:val="22"/>
        </w:rPr>
      </w:pPr>
      <w:r w:rsidRPr="00651B39">
        <w:rPr>
          <w:rFonts w:ascii="Arial" w:hAnsi="Arial" w:cs="Arial"/>
          <w:sz w:val="22"/>
          <w:szCs w:val="22"/>
        </w:rPr>
        <w:t>Es obligación de la contratista de obra mantener en todo momento el señalamiento en condiciones operables, de lo contrario no será sujeto de pago en el mes que no se cumpla con esta condicionante. Se aclara, que en sus costos indirectos deberá de prever el mantenimiento, reparación o sustitución de parte del señalamiento por efectos de deterior por el medio ambiente, accidentes, robo, etc.</w:t>
      </w:r>
    </w:p>
    <w:p w:rsidR="00643820" w:rsidRPr="00651B39" w:rsidRDefault="00643820" w:rsidP="00643820">
      <w:pPr>
        <w:jc w:val="both"/>
        <w:rPr>
          <w:rFonts w:ascii="Arial" w:hAnsi="Arial" w:cs="Arial"/>
          <w:snapToGrid w:val="0"/>
          <w:sz w:val="22"/>
          <w:szCs w:val="22"/>
        </w:rPr>
      </w:pPr>
    </w:p>
    <w:p w:rsidR="00643820" w:rsidRPr="00651B39" w:rsidRDefault="00643820" w:rsidP="00643820">
      <w:pPr>
        <w:jc w:val="both"/>
        <w:rPr>
          <w:rFonts w:ascii="Arial" w:hAnsi="Arial" w:cs="Arial"/>
          <w:snapToGrid w:val="0"/>
          <w:sz w:val="22"/>
          <w:szCs w:val="22"/>
        </w:rPr>
      </w:pPr>
      <w:r w:rsidRPr="00651B39">
        <w:rPr>
          <w:rFonts w:ascii="Arial" w:hAnsi="Arial" w:cs="Arial"/>
          <w:snapToGrid w:val="0"/>
          <w:sz w:val="22"/>
          <w:szCs w:val="22"/>
        </w:rPr>
        <w:t>Se contarán con brigadas para la atención del señalamiento, así como de disponer del personal en caso de desviar el tráfico debido a la ejecución de la obra.</w:t>
      </w:r>
    </w:p>
    <w:p w:rsidR="00643820" w:rsidRPr="00651B39" w:rsidRDefault="00643820" w:rsidP="00643820">
      <w:pPr>
        <w:jc w:val="both"/>
        <w:rPr>
          <w:rFonts w:ascii="Arial" w:hAnsi="Arial" w:cs="Arial"/>
          <w:snapToGrid w:val="0"/>
          <w:sz w:val="22"/>
          <w:szCs w:val="22"/>
        </w:rPr>
      </w:pPr>
    </w:p>
    <w:p w:rsidR="00643820" w:rsidRPr="00651B39" w:rsidRDefault="00643820" w:rsidP="00643820">
      <w:pPr>
        <w:jc w:val="both"/>
        <w:rPr>
          <w:rFonts w:ascii="Arial" w:hAnsi="Arial" w:cs="Arial"/>
          <w:snapToGrid w:val="0"/>
          <w:sz w:val="22"/>
          <w:szCs w:val="22"/>
        </w:rPr>
      </w:pPr>
      <w:r w:rsidRPr="00651B39">
        <w:rPr>
          <w:rFonts w:ascii="Arial" w:hAnsi="Arial" w:cs="Arial"/>
          <w:snapToGrid w:val="0"/>
          <w:sz w:val="22"/>
          <w:szCs w:val="22"/>
        </w:rPr>
        <w:t xml:space="preserve">El personal que realizará la vigilancia de las brigadas durante la ejecución de la obra constará de un cabo habilitado como chofer y cuatro </w:t>
      </w:r>
      <w:proofErr w:type="spellStart"/>
      <w:r w:rsidRPr="00651B39">
        <w:rPr>
          <w:rFonts w:ascii="Arial" w:hAnsi="Arial" w:cs="Arial"/>
          <w:snapToGrid w:val="0"/>
          <w:sz w:val="22"/>
          <w:szCs w:val="22"/>
        </w:rPr>
        <w:t>bandereros</w:t>
      </w:r>
      <w:proofErr w:type="spellEnd"/>
      <w:r w:rsidRPr="00651B39">
        <w:rPr>
          <w:rFonts w:ascii="Arial" w:hAnsi="Arial" w:cs="Arial"/>
          <w:snapToGrid w:val="0"/>
          <w:sz w:val="22"/>
          <w:szCs w:val="22"/>
        </w:rPr>
        <w:t>. Se realizara la atención a los usuarios y/o al camino durante la eventualidad consistiendo, entre otras actividades, en: brindar apoyo a los usuarios, retirar semovientes dentro del derecho de vía, abanderamiento en caso de accidentes, mejoramiento del tránsito de la vialidad en cuestión, además de estar atenta para cualquier eventualidad que se presente así como de la colocación, puesta en marcha y mantenimiento del señalamiento.</w:t>
      </w:r>
    </w:p>
    <w:p w:rsidR="00643820" w:rsidRPr="00651B39" w:rsidRDefault="00643820" w:rsidP="00643820">
      <w:pPr>
        <w:jc w:val="both"/>
        <w:rPr>
          <w:rFonts w:ascii="Arial" w:hAnsi="Arial" w:cs="Arial"/>
          <w:snapToGrid w:val="0"/>
          <w:sz w:val="22"/>
          <w:szCs w:val="22"/>
        </w:rPr>
      </w:pPr>
    </w:p>
    <w:p w:rsidR="00643820" w:rsidRPr="00651B39" w:rsidRDefault="00643820" w:rsidP="00643820">
      <w:pPr>
        <w:jc w:val="both"/>
        <w:rPr>
          <w:rFonts w:ascii="Arial" w:hAnsi="Arial" w:cs="Arial"/>
          <w:snapToGrid w:val="0"/>
          <w:sz w:val="22"/>
          <w:szCs w:val="22"/>
        </w:rPr>
      </w:pPr>
      <w:r w:rsidRPr="00651B39">
        <w:rPr>
          <w:rFonts w:ascii="Arial" w:hAnsi="Arial" w:cs="Arial"/>
          <w:snapToGrid w:val="0"/>
          <w:sz w:val="22"/>
          <w:szCs w:val="22"/>
        </w:rPr>
        <w:t>El equipo mínimo de trabajo para la brigada de señalamiento consistirá en: camioneta redilas de 3.5 ton con torreta color ámbar y señalamiento preventivo (conos, banderolas, lámparas, radios portátiles, etc.), considerándose  tres turnos de 8 horas cada uno, debiendo tener respuesta inmediatamente para ello el licitante ganador.</w:t>
      </w:r>
    </w:p>
    <w:p w:rsidR="00643820" w:rsidRDefault="00643820" w:rsidP="00643820">
      <w:pPr>
        <w:jc w:val="both"/>
        <w:rPr>
          <w:rFonts w:ascii="Arial" w:hAnsi="Arial" w:cs="Arial"/>
          <w:sz w:val="22"/>
          <w:szCs w:val="22"/>
        </w:rPr>
      </w:pPr>
    </w:p>
    <w:p w:rsidR="00643820" w:rsidRPr="00CB2488" w:rsidRDefault="00643820" w:rsidP="00643820">
      <w:pPr>
        <w:jc w:val="both"/>
        <w:rPr>
          <w:rFonts w:ascii="Arial" w:hAnsi="Arial" w:cs="Arial"/>
          <w:sz w:val="22"/>
          <w:szCs w:val="22"/>
        </w:rPr>
      </w:pPr>
      <w:r w:rsidRPr="00761C4A">
        <w:rPr>
          <w:rFonts w:ascii="Arial" w:hAnsi="Arial" w:cs="Arial"/>
          <w:b/>
          <w:sz w:val="22"/>
          <w:szCs w:val="22"/>
        </w:rPr>
        <w:lastRenderedPageBreak/>
        <w:t xml:space="preserve">El costo del manejo de transito como </w:t>
      </w:r>
      <w:proofErr w:type="spellStart"/>
      <w:r w:rsidRPr="00761C4A">
        <w:rPr>
          <w:rFonts w:ascii="Arial" w:hAnsi="Arial" w:cs="Arial"/>
          <w:b/>
          <w:sz w:val="22"/>
          <w:szCs w:val="22"/>
        </w:rPr>
        <w:t>bandereros</w:t>
      </w:r>
      <w:proofErr w:type="spellEnd"/>
      <w:r w:rsidRPr="00761C4A">
        <w:rPr>
          <w:rFonts w:ascii="Arial" w:hAnsi="Arial" w:cs="Arial"/>
          <w:b/>
          <w:sz w:val="22"/>
          <w:szCs w:val="22"/>
        </w:rPr>
        <w:t>, señales diurna y nocturnas, tanto el suministro, colocación, mantenimiento y retiro de todos los elementos será con cargo a los indirectos</w:t>
      </w:r>
      <w:r>
        <w:rPr>
          <w:rFonts w:ascii="Arial" w:hAnsi="Arial" w:cs="Arial"/>
          <w:sz w:val="22"/>
          <w:szCs w:val="22"/>
        </w:rPr>
        <w:t>.</w:t>
      </w:r>
    </w:p>
    <w:p w:rsidR="00643820" w:rsidRPr="00640174" w:rsidRDefault="00643820" w:rsidP="003E4956">
      <w:pPr>
        <w:jc w:val="both"/>
        <w:rPr>
          <w:rFonts w:ascii="Arial" w:hAnsi="Arial" w:cs="Arial"/>
          <w:sz w:val="22"/>
          <w:szCs w:val="22"/>
        </w:rPr>
      </w:pPr>
    </w:p>
    <w:sectPr w:rsidR="00643820" w:rsidRPr="00640174" w:rsidSect="006D6CC2">
      <w:headerReference w:type="default" r:id="rId9"/>
      <w:footerReference w:type="default" r:id="rId10"/>
      <w:type w:val="continuous"/>
      <w:pgSz w:w="12242" w:h="15842" w:code="1"/>
      <w:pgMar w:top="567" w:right="1134" w:bottom="567"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5C" w:rsidRDefault="00E8405C">
      <w:r>
        <w:separator/>
      </w:r>
    </w:p>
  </w:endnote>
  <w:endnote w:type="continuationSeparator" w:id="0">
    <w:p w:rsidR="00E8405C" w:rsidRDefault="00E8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ive">
    <w:altName w:val="Corbel"/>
    <w:charset w:val="00"/>
    <w:family w:val="swiss"/>
    <w:pitch w:val="variable"/>
    <w:sig w:usb0="00000001" w:usb1="00000000" w:usb2="00000000" w:usb3="00000000" w:csb0="00000093" w:csb1="00000000"/>
  </w:font>
  <w:font w:name="Albertus Medium">
    <w:altName w:val="Candara"/>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4E" w:rsidRDefault="0043784E">
    <w:pPr>
      <w:pStyle w:val="Piedepgina"/>
    </w:pPr>
    <w:r>
      <w:tab/>
    </w:r>
    <w:r>
      <w:rPr>
        <w:rStyle w:val="Nmerodepgina"/>
      </w:rPr>
      <w:fldChar w:fldCharType="begin"/>
    </w:r>
    <w:r>
      <w:rPr>
        <w:rStyle w:val="Nmerodepgina"/>
      </w:rPr>
      <w:instrText xml:space="preserve"> PAGE </w:instrText>
    </w:r>
    <w:r>
      <w:rPr>
        <w:rStyle w:val="Nmerodepgina"/>
      </w:rPr>
      <w:fldChar w:fldCharType="separate"/>
    </w:r>
    <w:r w:rsidR="00202EE3">
      <w:rPr>
        <w:rStyle w:val="Nmerodepgina"/>
        <w:noProof/>
      </w:rPr>
      <w:t>11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5C" w:rsidRDefault="00E8405C">
      <w:r>
        <w:separator/>
      </w:r>
    </w:p>
  </w:footnote>
  <w:footnote w:type="continuationSeparator" w:id="0">
    <w:p w:rsidR="00E8405C" w:rsidRDefault="00E84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42" w:rsidRPr="00457841" w:rsidRDefault="00856464" w:rsidP="00361C6E">
    <w:pPr>
      <w:tabs>
        <w:tab w:val="left" w:pos="4185"/>
      </w:tabs>
      <w:ind w:firstLine="1416"/>
      <w:jc w:val="center"/>
      <w:rPr>
        <w:rFonts w:ascii="Calibri" w:hAnsi="Calibri" w:cs="Calibri"/>
        <w:b/>
        <w:bCs/>
      </w:rPr>
    </w:pPr>
    <w:r>
      <w:rPr>
        <w:noProof/>
        <w:lang w:eastAsia="es-MX"/>
      </w:rPr>
      <w:drawing>
        <wp:anchor distT="0" distB="0" distL="114300" distR="114300" simplePos="0" relativeHeight="251657728" behindDoc="0" locked="0" layoutInCell="1" allowOverlap="1" wp14:anchorId="29AB2B74" wp14:editId="26AECC72">
          <wp:simplePos x="0" y="0"/>
          <wp:positionH relativeFrom="column">
            <wp:posOffset>-1905</wp:posOffset>
          </wp:positionH>
          <wp:positionV relativeFrom="paragraph">
            <wp:posOffset>-99695</wp:posOffset>
          </wp:positionV>
          <wp:extent cx="1741170" cy="548640"/>
          <wp:effectExtent l="0" t="0" r="0" b="3810"/>
          <wp:wrapSquare wrapText="bothSides"/>
          <wp:docPr id="17" name="Imagen 4" descr="C:\Users\fjdiazf\Pictures\Nueva carpeta\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jdiazf\Pictures\Nueva carpeta\LOGO%2~1.JPG"/>
                  <pic:cNvPicPr>
                    <a:picLocks noChangeAspect="1" noChangeArrowheads="1"/>
                  </pic:cNvPicPr>
                </pic:nvPicPr>
                <pic:blipFill>
                  <a:blip r:embed="rId1">
                    <a:extLst>
                      <a:ext uri="{28A0092B-C50C-407E-A947-70E740481C1C}">
                        <a14:useLocalDpi xmlns:a14="http://schemas.microsoft.com/office/drawing/2010/main" val="0"/>
                      </a:ext>
                    </a:extLst>
                  </a:blip>
                  <a:srcRect l="9645" t="34041" r="9679" b="32083"/>
                  <a:stretch>
                    <a:fillRect/>
                  </a:stretch>
                </pic:blipFill>
                <pic:spPr bwMode="auto">
                  <a:xfrm>
                    <a:off x="0" y="0"/>
                    <a:ext cx="174117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842" w:rsidRPr="00457841" w:rsidRDefault="00FE1842" w:rsidP="005A40B2">
    <w:pPr>
      <w:tabs>
        <w:tab w:val="left" w:pos="1635"/>
      </w:tabs>
      <w:jc w:val="center"/>
      <w:rPr>
        <w:rFonts w:ascii="Calibri" w:hAnsi="Calibri" w:cs="Calibri"/>
        <w:b/>
        <w:bCs/>
        <w:sz w:val="16"/>
        <w:szCs w:val="16"/>
      </w:rPr>
    </w:pPr>
  </w:p>
  <w:p w:rsidR="0043784E" w:rsidRPr="00963464" w:rsidRDefault="00361C6E" w:rsidP="00361C6E">
    <w:pPr>
      <w:tabs>
        <w:tab w:val="left" w:pos="4185"/>
      </w:tabs>
      <w:jc w:val="center"/>
      <w:rPr>
        <w:b/>
      </w:rPr>
    </w:pPr>
    <w:r>
      <w:rPr>
        <w:rFonts w:ascii="Calibri" w:hAnsi="Calibri" w:cs="Calibri"/>
        <w:b/>
        <w:bCs/>
      </w:rPr>
      <w:t xml:space="preserve">                                  </w:t>
    </w:r>
  </w:p>
  <w:p w:rsidR="0043784E" w:rsidRDefault="0043784E" w:rsidP="00963464">
    <w:pPr>
      <w:tabs>
        <w:tab w:val="left" w:pos="4185"/>
      </w:tabs>
      <w:jc w:val="both"/>
    </w:pPr>
  </w:p>
  <w:p w:rsidR="0043784E" w:rsidRDefault="0043784E" w:rsidP="00361C6E">
    <w:pPr>
      <w:tabs>
        <w:tab w:val="left" w:pos="4185"/>
      </w:tabs>
    </w:pPr>
  </w:p>
  <w:p w:rsidR="002518A7" w:rsidRPr="00FB5C49" w:rsidRDefault="0043784E" w:rsidP="002518A7">
    <w:pPr>
      <w:overflowPunct w:val="0"/>
      <w:autoSpaceDE w:val="0"/>
      <w:autoSpaceDN w:val="0"/>
      <w:adjustRightInd w:val="0"/>
      <w:jc w:val="center"/>
      <w:textAlignment w:val="baseline"/>
      <w:rPr>
        <w:rFonts w:ascii="Arial" w:hAnsi="Arial" w:cs="Arial"/>
        <w:b/>
        <w:u w:val="single"/>
        <w:lang w:val="pt-BR"/>
      </w:rPr>
    </w:pPr>
    <w:r>
      <w:tab/>
    </w:r>
    <w:r>
      <w:tab/>
    </w:r>
    <w:r>
      <w:tab/>
    </w:r>
    <w:r w:rsidR="002518A7" w:rsidRPr="00FB5C49">
      <w:rPr>
        <w:rFonts w:ascii="Arial" w:hAnsi="Arial" w:cs="Arial"/>
        <w:b/>
        <w:u w:val="single"/>
        <w:lang w:val="pt-BR"/>
      </w:rPr>
      <w:t xml:space="preserve">ESPECIFICACIONES </w:t>
    </w:r>
    <w:r w:rsidR="002518A7">
      <w:rPr>
        <w:rFonts w:ascii="Arial" w:hAnsi="Arial" w:cs="Arial"/>
        <w:b/>
        <w:u w:val="single"/>
        <w:lang w:val="pt-BR"/>
      </w:rPr>
      <w:t>PARTICULARES</w:t>
    </w:r>
  </w:p>
  <w:p w:rsidR="0043784E" w:rsidRDefault="0043784E" w:rsidP="00DF6007">
    <w:pPr>
      <w:tabs>
        <w:tab w:val="left" w:pos="4185"/>
      </w:tabs>
      <w:rPr>
        <w:sz w:val="18"/>
      </w:rPr>
    </w:pPr>
    <w:r>
      <w:rPr>
        <w:noProof/>
        <w:sz w:val="18"/>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372"/>
    <w:multiLevelType w:val="hybridMultilevel"/>
    <w:tmpl w:val="70BEC65C"/>
    <w:lvl w:ilvl="0" w:tplc="F1829E38">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AE6C47"/>
    <w:multiLevelType w:val="hybridMultilevel"/>
    <w:tmpl w:val="3A60C6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0306BF"/>
    <w:multiLevelType w:val="hybridMultilevel"/>
    <w:tmpl w:val="AD3EA8DA"/>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22A53FA5"/>
    <w:multiLevelType w:val="hybridMultilevel"/>
    <w:tmpl w:val="D27A4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D74D0A"/>
    <w:multiLevelType w:val="hybridMultilevel"/>
    <w:tmpl w:val="6122D7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A787DFA"/>
    <w:multiLevelType w:val="multilevel"/>
    <w:tmpl w:val="7C9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9E0C8B"/>
    <w:multiLevelType w:val="hybridMultilevel"/>
    <w:tmpl w:val="2B664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320FA1"/>
    <w:multiLevelType w:val="singleLevel"/>
    <w:tmpl w:val="ABD0C3CC"/>
    <w:lvl w:ilvl="0">
      <w:start w:val="1"/>
      <w:numFmt w:val="upperLetter"/>
      <w:lvlText w:val="%1)"/>
      <w:lvlJc w:val="left"/>
      <w:pPr>
        <w:tabs>
          <w:tab w:val="num" w:pos="360"/>
        </w:tabs>
        <w:ind w:left="360" w:hanging="360"/>
      </w:pPr>
      <w:rPr>
        <w:rFonts w:hint="default"/>
      </w:rPr>
    </w:lvl>
  </w:abstractNum>
  <w:abstractNum w:abstractNumId="8">
    <w:nsid w:val="30F3230A"/>
    <w:multiLevelType w:val="hybridMultilevel"/>
    <w:tmpl w:val="E65AC7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6064C5"/>
    <w:multiLevelType w:val="hybridMultilevel"/>
    <w:tmpl w:val="A094F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41228C"/>
    <w:multiLevelType w:val="hybridMultilevel"/>
    <w:tmpl w:val="8D800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B3E3C99"/>
    <w:multiLevelType w:val="hybridMultilevel"/>
    <w:tmpl w:val="DD92BB6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B594DDB"/>
    <w:multiLevelType w:val="singleLevel"/>
    <w:tmpl w:val="12EC39DA"/>
    <w:lvl w:ilvl="0">
      <w:start w:val="1"/>
      <w:numFmt w:val="upperLetter"/>
      <w:pStyle w:val="ClusulaCT"/>
      <w:lvlText w:val="%1."/>
      <w:lvlJc w:val="left"/>
      <w:pPr>
        <w:tabs>
          <w:tab w:val="num" w:pos="425"/>
        </w:tabs>
        <w:ind w:left="425" w:hanging="425"/>
      </w:pPr>
      <w:rPr>
        <w:rFonts w:ascii="Arial" w:hAnsi="Arial" w:hint="default"/>
        <w:b/>
        <w:i w:val="0"/>
        <w:sz w:val="20"/>
      </w:rPr>
    </w:lvl>
  </w:abstractNum>
  <w:abstractNum w:abstractNumId="13">
    <w:nsid w:val="4E391C1A"/>
    <w:multiLevelType w:val="hybridMultilevel"/>
    <w:tmpl w:val="9C82A8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1F31DBE"/>
    <w:multiLevelType w:val="hybridMultilevel"/>
    <w:tmpl w:val="8F485BA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58841A6D"/>
    <w:multiLevelType w:val="hybridMultilevel"/>
    <w:tmpl w:val="45EAA1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6E0462BA"/>
    <w:multiLevelType w:val="hybridMultilevel"/>
    <w:tmpl w:val="98207C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7C5E7CFC"/>
    <w:multiLevelType w:val="multilevel"/>
    <w:tmpl w:val="5996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B06FA6"/>
    <w:multiLevelType w:val="hybridMultilevel"/>
    <w:tmpl w:val="F8A6AD7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7FC62B82"/>
    <w:multiLevelType w:val="hybridMultilevel"/>
    <w:tmpl w:val="9CF63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7"/>
  </w:num>
  <w:num w:numId="5">
    <w:abstractNumId w:val="13"/>
  </w:num>
  <w:num w:numId="6">
    <w:abstractNumId w:val="17"/>
  </w:num>
  <w:num w:numId="7">
    <w:abstractNumId w:val="3"/>
  </w:num>
  <w:num w:numId="8">
    <w:abstractNumId w:val="5"/>
  </w:num>
  <w:num w:numId="9">
    <w:abstractNumId w:val="9"/>
  </w:num>
  <w:num w:numId="10">
    <w:abstractNumId w:val="6"/>
  </w:num>
  <w:num w:numId="11">
    <w:abstractNumId w:val="18"/>
  </w:num>
  <w:num w:numId="12">
    <w:abstractNumId w:val="14"/>
  </w:num>
  <w:num w:numId="13">
    <w:abstractNumId w:val="8"/>
  </w:num>
  <w:num w:numId="14">
    <w:abstractNumId w:val="11"/>
  </w:num>
  <w:num w:numId="15">
    <w:abstractNumId w:val="1"/>
  </w:num>
  <w:num w:numId="16">
    <w:abstractNumId w:val="19"/>
  </w:num>
  <w:num w:numId="17">
    <w:abstractNumId w:val="10"/>
  </w:num>
  <w:num w:numId="18">
    <w:abstractNumId w:val="16"/>
  </w:num>
  <w:num w:numId="19">
    <w:abstractNumId w:val="4"/>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ES_tradnl" w:vendorID="9" w:dllVersion="512" w:checkStyle="1"/>
  <w:activeWritingStyle w:appName="MSWord" w:lang="en-US" w:vendorID="8" w:dllVersion="513" w:checkStyle="1"/>
  <w:activeWritingStyle w:appName="MSWord" w:lang="es-MX"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01"/>
    <w:rsid w:val="000002CE"/>
    <w:rsid w:val="000008A5"/>
    <w:rsid w:val="000008F4"/>
    <w:rsid w:val="00003420"/>
    <w:rsid w:val="00006B58"/>
    <w:rsid w:val="000102F5"/>
    <w:rsid w:val="00011B74"/>
    <w:rsid w:val="00016FBB"/>
    <w:rsid w:val="000203EF"/>
    <w:rsid w:val="00021958"/>
    <w:rsid w:val="00023402"/>
    <w:rsid w:val="00024E37"/>
    <w:rsid w:val="00025419"/>
    <w:rsid w:val="0002566E"/>
    <w:rsid w:val="0002728A"/>
    <w:rsid w:val="000273CF"/>
    <w:rsid w:val="0002747B"/>
    <w:rsid w:val="000276A7"/>
    <w:rsid w:val="00031D3C"/>
    <w:rsid w:val="00035943"/>
    <w:rsid w:val="00035B8E"/>
    <w:rsid w:val="0003714A"/>
    <w:rsid w:val="000412E1"/>
    <w:rsid w:val="000423E1"/>
    <w:rsid w:val="000439C5"/>
    <w:rsid w:val="00044976"/>
    <w:rsid w:val="000456C2"/>
    <w:rsid w:val="000457AB"/>
    <w:rsid w:val="000466D7"/>
    <w:rsid w:val="00046D94"/>
    <w:rsid w:val="00047820"/>
    <w:rsid w:val="00047F09"/>
    <w:rsid w:val="00050603"/>
    <w:rsid w:val="00050BBC"/>
    <w:rsid w:val="00052DD0"/>
    <w:rsid w:val="00053039"/>
    <w:rsid w:val="00056C03"/>
    <w:rsid w:val="00057FAD"/>
    <w:rsid w:val="00060739"/>
    <w:rsid w:val="00061552"/>
    <w:rsid w:val="00061D90"/>
    <w:rsid w:val="000638AA"/>
    <w:rsid w:val="00064962"/>
    <w:rsid w:val="00064E2E"/>
    <w:rsid w:val="0006570F"/>
    <w:rsid w:val="000658D1"/>
    <w:rsid w:val="0006662E"/>
    <w:rsid w:val="00066E1B"/>
    <w:rsid w:val="000673A4"/>
    <w:rsid w:val="00070D3D"/>
    <w:rsid w:val="00071CAC"/>
    <w:rsid w:val="00073B9F"/>
    <w:rsid w:val="000755B1"/>
    <w:rsid w:val="0007593E"/>
    <w:rsid w:val="000770F0"/>
    <w:rsid w:val="00081A97"/>
    <w:rsid w:val="00081CA3"/>
    <w:rsid w:val="0008236B"/>
    <w:rsid w:val="00085955"/>
    <w:rsid w:val="00085C72"/>
    <w:rsid w:val="000870AB"/>
    <w:rsid w:val="00093D93"/>
    <w:rsid w:val="000962D0"/>
    <w:rsid w:val="00096948"/>
    <w:rsid w:val="000A2850"/>
    <w:rsid w:val="000A30FA"/>
    <w:rsid w:val="000A4BB3"/>
    <w:rsid w:val="000A6798"/>
    <w:rsid w:val="000A71C7"/>
    <w:rsid w:val="000B3957"/>
    <w:rsid w:val="000B45E9"/>
    <w:rsid w:val="000B4C44"/>
    <w:rsid w:val="000B5114"/>
    <w:rsid w:val="000B6ED6"/>
    <w:rsid w:val="000C038E"/>
    <w:rsid w:val="000C1FE3"/>
    <w:rsid w:val="000D0244"/>
    <w:rsid w:val="000D0AD2"/>
    <w:rsid w:val="000D2197"/>
    <w:rsid w:val="000D2BF9"/>
    <w:rsid w:val="000D42C7"/>
    <w:rsid w:val="000D4BA4"/>
    <w:rsid w:val="000D5D66"/>
    <w:rsid w:val="000D6672"/>
    <w:rsid w:val="000D6741"/>
    <w:rsid w:val="000E0A79"/>
    <w:rsid w:val="000E33A6"/>
    <w:rsid w:val="000E5584"/>
    <w:rsid w:val="000E5C26"/>
    <w:rsid w:val="000F20F7"/>
    <w:rsid w:val="000F578D"/>
    <w:rsid w:val="000F5C8A"/>
    <w:rsid w:val="001005C2"/>
    <w:rsid w:val="001019A7"/>
    <w:rsid w:val="00101A68"/>
    <w:rsid w:val="00103E4C"/>
    <w:rsid w:val="00104E3E"/>
    <w:rsid w:val="00105ADE"/>
    <w:rsid w:val="00105E28"/>
    <w:rsid w:val="001101A9"/>
    <w:rsid w:val="00110F32"/>
    <w:rsid w:val="00111B42"/>
    <w:rsid w:val="0011377D"/>
    <w:rsid w:val="00114CB1"/>
    <w:rsid w:val="001175B2"/>
    <w:rsid w:val="00117ABC"/>
    <w:rsid w:val="00120DAE"/>
    <w:rsid w:val="001217A1"/>
    <w:rsid w:val="00121D14"/>
    <w:rsid w:val="00121D2C"/>
    <w:rsid w:val="00121E99"/>
    <w:rsid w:val="00122199"/>
    <w:rsid w:val="0012358C"/>
    <w:rsid w:val="00125074"/>
    <w:rsid w:val="001256BB"/>
    <w:rsid w:val="0012768E"/>
    <w:rsid w:val="0013167F"/>
    <w:rsid w:val="0013249B"/>
    <w:rsid w:val="00133F9B"/>
    <w:rsid w:val="00134293"/>
    <w:rsid w:val="00135EAF"/>
    <w:rsid w:val="0013647F"/>
    <w:rsid w:val="00141702"/>
    <w:rsid w:val="0014365B"/>
    <w:rsid w:val="00145261"/>
    <w:rsid w:val="001457B9"/>
    <w:rsid w:val="00145B7D"/>
    <w:rsid w:val="00150849"/>
    <w:rsid w:val="001520F8"/>
    <w:rsid w:val="0015269E"/>
    <w:rsid w:val="0015342F"/>
    <w:rsid w:val="001553AC"/>
    <w:rsid w:val="00155A38"/>
    <w:rsid w:val="00156E21"/>
    <w:rsid w:val="001571A6"/>
    <w:rsid w:val="001661B5"/>
    <w:rsid w:val="001661BD"/>
    <w:rsid w:val="00166B1D"/>
    <w:rsid w:val="001672CB"/>
    <w:rsid w:val="00167365"/>
    <w:rsid w:val="00167588"/>
    <w:rsid w:val="00167E07"/>
    <w:rsid w:val="001707EC"/>
    <w:rsid w:val="00170DFB"/>
    <w:rsid w:val="00171453"/>
    <w:rsid w:val="0017258B"/>
    <w:rsid w:val="00172967"/>
    <w:rsid w:val="001730D6"/>
    <w:rsid w:val="00173239"/>
    <w:rsid w:val="00173B43"/>
    <w:rsid w:val="001748B7"/>
    <w:rsid w:val="00174AF1"/>
    <w:rsid w:val="00174E48"/>
    <w:rsid w:val="0018127A"/>
    <w:rsid w:val="0018166B"/>
    <w:rsid w:val="001834C3"/>
    <w:rsid w:val="00184B0A"/>
    <w:rsid w:val="00184E0E"/>
    <w:rsid w:val="001862C7"/>
    <w:rsid w:val="0018757E"/>
    <w:rsid w:val="00187849"/>
    <w:rsid w:val="00190AF9"/>
    <w:rsid w:val="00192BC0"/>
    <w:rsid w:val="0019419E"/>
    <w:rsid w:val="00195160"/>
    <w:rsid w:val="001A5414"/>
    <w:rsid w:val="001A7905"/>
    <w:rsid w:val="001B0919"/>
    <w:rsid w:val="001B0BAE"/>
    <w:rsid w:val="001B1490"/>
    <w:rsid w:val="001B4B2B"/>
    <w:rsid w:val="001B5562"/>
    <w:rsid w:val="001B5FEB"/>
    <w:rsid w:val="001C07F4"/>
    <w:rsid w:val="001C0FE8"/>
    <w:rsid w:val="001C1A1A"/>
    <w:rsid w:val="001C24F8"/>
    <w:rsid w:val="001C264C"/>
    <w:rsid w:val="001C278A"/>
    <w:rsid w:val="001C2B1E"/>
    <w:rsid w:val="001C2CD8"/>
    <w:rsid w:val="001C5F0E"/>
    <w:rsid w:val="001D0515"/>
    <w:rsid w:val="001D16FE"/>
    <w:rsid w:val="001D1EF1"/>
    <w:rsid w:val="001D3990"/>
    <w:rsid w:val="001D4210"/>
    <w:rsid w:val="001D44B6"/>
    <w:rsid w:val="001D45FD"/>
    <w:rsid w:val="001D5296"/>
    <w:rsid w:val="001D577D"/>
    <w:rsid w:val="001D787A"/>
    <w:rsid w:val="001D7CD4"/>
    <w:rsid w:val="001E1AEE"/>
    <w:rsid w:val="001E3CF3"/>
    <w:rsid w:val="001E53C7"/>
    <w:rsid w:val="001E5857"/>
    <w:rsid w:val="001E5916"/>
    <w:rsid w:val="001E68D2"/>
    <w:rsid w:val="001E69BF"/>
    <w:rsid w:val="001F0914"/>
    <w:rsid w:val="001F13E0"/>
    <w:rsid w:val="001F1FAF"/>
    <w:rsid w:val="001F2C87"/>
    <w:rsid w:val="001F3AC4"/>
    <w:rsid w:val="001F4EB1"/>
    <w:rsid w:val="001F5B1F"/>
    <w:rsid w:val="001F6363"/>
    <w:rsid w:val="001F7C58"/>
    <w:rsid w:val="0020251A"/>
    <w:rsid w:val="00202EE3"/>
    <w:rsid w:val="002030CF"/>
    <w:rsid w:val="002048CE"/>
    <w:rsid w:val="002056B8"/>
    <w:rsid w:val="0020747B"/>
    <w:rsid w:val="00207F2D"/>
    <w:rsid w:val="002105F6"/>
    <w:rsid w:val="00211DFA"/>
    <w:rsid w:val="00212A48"/>
    <w:rsid w:val="00212AE4"/>
    <w:rsid w:val="0021367E"/>
    <w:rsid w:val="00214DEA"/>
    <w:rsid w:val="002168BF"/>
    <w:rsid w:val="0022019E"/>
    <w:rsid w:val="00220C90"/>
    <w:rsid w:val="0022257A"/>
    <w:rsid w:val="00223A2A"/>
    <w:rsid w:val="00224E50"/>
    <w:rsid w:val="0022605F"/>
    <w:rsid w:val="0022775F"/>
    <w:rsid w:val="0023034A"/>
    <w:rsid w:val="002305DC"/>
    <w:rsid w:val="00233302"/>
    <w:rsid w:val="00233536"/>
    <w:rsid w:val="00234843"/>
    <w:rsid w:val="00236247"/>
    <w:rsid w:val="00236E39"/>
    <w:rsid w:val="00237A3F"/>
    <w:rsid w:val="00241C75"/>
    <w:rsid w:val="00242AFA"/>
    <w:rsid w:val="00242CC6"/>
    <w:rsid w:val="00243D40"/>
    <w:rsid w:val="00244AAD"/>
    <w:rsid w:val="002455BF"/>
    <w:rsid w:val="00246D54"/>
    <w:rsid w:val="00250C76"/>
    <w:rsid w:val="002518A7"/>
    <w:rsid w:val="002518E4"/>
    <w:rsid w:val="00253E7B"/>
    <w:rsid w:val="00257AF3"/>
    <w:rsid w:val="00260227"/>
    <w:rsid w:val="00264FB3"/>
    <w:rsid w:val="0026520A"/>
    <w:rsid w:val="002662B0"/>
    <w:rsid w:val="00270B9B"/>
    <w:rsid w:val="00270DC0"/>
    <w:rsid w:val="002725A2"/>
    <w:rsid w:val="0027390D"/>
    <w:rsid w:val="00273B0F"/>
    <w:rsid w:val="00275299"/>
    <w:rsid w:val="00275323"/>
    <w:rsid w:val="0027595F"/>
    <w:rsid w:val="00276A3C"/>
    <w:rsid w:val="002816B3"/>
    <w:rsid w:val="00283B1C"/>
    <w:rsid w:val="002841DE"/>
    <w:rsid w:val="00285140"/>
    <w:rsid w:val="00286217"/>
    <w:rsid w:val="00286348"/>
    <w:rsid w:val="00290315"/>
    <w:rsid w:val="002907E3"/>
    <w:rsid w:val="00290A26"/>
    <w:rsid w:val="00293D49"/>
    <w:rsid w:val="00293D68"/>
    <w:rsid w:val="00295367"/>
    <w:rsid w:val="00296D65"/>
    <w:rsid w:val="002A1E6C"/>
    <w:rsid w:val="002A20A6"/>
    <w:rsid w:val="002A268B"/>
    <w:rsid w:val="002A3DAF"/>
    <w:rsid w:val="002A45D6"/>
    <w:rsid w:val="002A6F95"/>
    <w:rsid w:val="002B1C3F"/>
    <w:rsid w:val="002B225C"/>
    <w:rsid w:val="002B7262"/>
    <w:rsid w:val="002C00A9"/>
    <w:rsid w:val="002C0FBC"/>
    <w:rsid w:val="002C1A1D"/>
    <w:rsid w:val="002C4EF3"/>
    <w:rsid w:val="002C5170"/>
    <w:rsid w:val="002C5A5A"/>
    <w:rsid w:val="002C642C"/>
    <w:rsid w:val="002C6809"/>
    <w:rsid w:val="002C6908"/>
    <w:rsid w:val="002D4AD5"/>
    <w:rsid w:val="002D4F99"/>
    <w:rsid w:val="002E0B4F"/>
    <w:rsid w:val="002E1D50"/>
    <w:rsid w:val="002E3C95"/>
    <w:rsid w:val="002E407C"/>
    <w:rsid w:val="002E7764"/>
    <w:rsid w:val="002E7D3A"/>
    <w:rsid w:val="002F3E8F"/>
    <w:rsid w:val="002F5F25"/>
    <w:rsid w:val="002F7138"/>
    <w:rsid w:val="002F73FB"/>
    <w:rsid w:val="00300F6C"/>
    <w:rsid w:val="003029E9"/>
    <w:rsid w:val="00304730"/>
    <w:rsid w:val="003056BF"/>
    <w:rsid w:val="003105DB"/>
    <w:rsid w:val="00311E5B"/>
    <w:rsid w:val="00311F58"/>
    <w:rsid w:val="00312BF6"/>
    <w:rsid w:val="003132CE"/>
    <w:rsid w:val="0031542A"/>
    <w:rsid w:val="003159B7"/>
    <w:rsid w:val="00317E8C"/>
    <w:rsid w:val="00323798"/>
    <w:rsid w:val="003239CD"/>
    <w:rsid w:val="00323B4A"/>
    <w:rsid w:val="00327C20"/>
    <w:rsid w:val="00327DA7"/>
    <w:rsid w:val="00330B56"/>
    <w:rsid w:val="00331260"/>
    <w:rsid w:val="003346E5"/>
    <w:rsid w:val="0033532B"/>
    <w:rsid w:val="0034032F"/>
    <w:rsid w:val="00342B77"/>
    <w:rsid w:val="00345FC3"/>
    <w:rsid w:val="00346C60"/>
    <w:rsid w:val="003501BB"/>
    <w:rsid w:val="003521B3"/>
    <w:rsid w:val="00353323"/>
    <w:rsid w:val="00353420"/>
    <w:rsid w:val="003548B2"/>
    <w:rsid w:val="00355197"/>
    <w:rsid w:val="00357D7C"/>
    <w:rsid w:val="00360450"/>
    <w:rsid w:val="0036100E"/>
    <w:rsid w:val="00361C6E"/>
    <w:rsid w:val="003645A0"/>
    <w:rsid w:val="003703BD"/>
    <w:rsid w:val="003706D8"/>
    <w:rsid w:val="00371116"/>
    <w:rsid w:val="0037164C"/>
    <w:rsid w:val="0037387B"/>
    <w:rsid w:val="00380831"/>
    <w:rsid w:val="0038183E"/>
    <w:rsid w:val="0038246D"/>
    <w:rsid w:val="00382BA9"/>
    <w:rsid w:val="00383CF2"/>
    <w:rsid w:val="00384EC5"/>
    <w:rsid w:val="00385A30"/>
    <w:rsid w:val="00386F6C"/>
    <w:rsid w:val="00387D12"/>
    <w:rsid w:val="003904EB"/>
    <w:rsid w:val="00393425"/>
    <w:rsid w:val="003935CA"/>
    <w:rsid w:val="0039415B"/>
    <w:rsid w:val="00394178"/>
    <w:rsid w:val="00395866"/>
    <w:rsid w:val="003958F3"/>
    <w:rsid w:val="00397B9A"/>
    <w:rsid w:val="003A01A0"/>
    <w:rsid w:val="003A182D"/>
    <w:rsid w:val="003A28BC"/>
    <w:rsid w:val="003A2BA3"/>
    <w:rsid w:val="003A3173"/>
    <w:rsid w:val="003A3E53"/>
    <w:rsid w:val="003A46B8"/>
    <w:rsid w:val="003A50A4"/>
    <w:rsid w:val="003A57B3"/>
    <w:rsid w:val="003A69DC"/>
    <w:rsid w:val="003B031D"/>
    <w:rsid w:val="003B0BF5"/>
    <w:rsid w:val="003B2505"/>
    <w:rsid w:val="003B28DA"/>
    <w:rsid w:val="003B5477"/>
    <w:rsid w:val="003B5947"/>
    <w:rsid w:val="003B651F"/>
    <w:rsid w:val="003B6A89"/>
    <w:rsid w:val="003C0AF9"/>
    <w:rsid w:val="003C0DA3"/>
    <w:rsid w:val="003C259B"/>
    <w:rsid w:val="003C3447"/>
    <w:rsid w:val="003C35D1"/>
    <w:rsid w:val="003C45F2"/>
    <w:rsid w:val="003D1042"/>
    <w:rsid w:val="003D1B69"/>
    <w:rsid w:val="003D248E"/>
    <w:rsid w:val="003D2845"/>
    <w:rsid w:val="003D3849"/>
    <w:rsid w:val="003D3CEA"/>
    <w:rsid w:val="003D5AA1"/>
    <w:rsid w:val="003E2A5E"/>
    <w:rsid w:val="003E2EA3"/>
    <w:rsid w:val="003E3BB0"/>
    <w:rsid w:val="003E4956"/>
    <w:rsid w:val="003E5157"/>
    <w:rsid w:val="003E6B28"/>
    <w:rsid w:val="003E7340"/>
    <w:rsid w:val="003F211A"/>
    <w:rsid w:val="003F2835"/>
    <w:rsid w:val="003F359B"/>
    <w:rsid w:val="003F5785"/>
    <w:rsid w:val="003F5D82"/>
    <w:rsid w:val="004009DF"/>
    <w:rsid w:val="00400ACE"/>
    <w:rsid w:val="0040197F"/>
    <w:rsid w:val="00402FF9"/>
    <w:rsid w:val="00403DA1"/>
    <w:rsid w:val="004041B0"/>
    <w:rsid w:val="00404717"/>
    <w:rsid w:val="004048BF"/>
    <w:rsid w:val="00404B06"/>
    <w:rsid w:val="00404E34"/>
    <w:rsid w:val="0040595C"/>
    <w:rsid w:val="00405AB6"/>
    <w:rsid w:val="004073F7"/>
    <w:rsid w:val="004078C9"/>
    <w:rsid w:val="004079DD"/>
    <w:rsid w:val="00407FAF"/>
    <w:rsid w:val="00410089"/>
    <w:rsid w:val="00410686"/>
    <w:rsid w:val="004114A3"/>
    <w:rsid w:val="00411A76"/>
    <w:rsid w:val="00413B49"/>
    <w:rsid w:val="00413EE8"/>
    <w:rsid w:val="004146D4"/>
    <w:rsid w:val="00414952"/>
    <w:rsid w:val="0041530A"/>
    <w:rsid w:val="00416DD3"/>
    <w:rsid w:val="00417371"/>
    <w:rsid w:val="00417379"/>
    <w:rsid w:val="0042052B"/>
    <w:rsid w:val="00421B73"/>
    <w:rsid w:val="00422B5F"/>
    <w:rsid w:val="004261E4"/>
    <w:rsid w:val="00427357"/>
    <w:rsid w:val="00430802"/>
    <w:rsid w:val="00431825"/>
    <w:rsid w:val="00436338"/>
    <w:rsid w:val="00436881"/>
    <w:rsid w:val="0043784E"/>
    <w:rsid w:val="004418E3"/>
    <w:rsid w:val="00445848"/>
    <w:rsid w:val="00451C9F"/>
    <w:rsid w:val="00453071"/>
    <w:rsid w:val="00453735"/>
    <w:rsid w:val="00453763"/>
    <w:rsid w:val="0045488C"/>
    <w:rsid w:val="00455674"/>
    <w:rsid w:val="0046099B"/>
    <w:rsid w:val="00460A2D"/>
    <w:rsid w:val="00462201"/>
    <w:rsid w:val="00462C9B"/>
    <w:rsid w:val="00463C51"/>
    <w:rsid w:val="004676E8"/>
    <w:rsid w:val="00470606"/>
    <w:rsid w:val="004724E9"/>
    <w:rsid w:val="004727EB"/>
    <w:rsid w:val="00473C25"/>
    <w:rsid w:val="004749F0"/>
    <w:rsid w:val="00480C60"/>
    <w:rsid w:val="0048178E"/>
    <w:rsid w:val="00482E47"/>
    <w:rsid w:val="00483BF4"/>
    <w:rsid w:val="00483CEF"/>
    <w:rsid w:val="004842BD"/>
    <w:rsid w:val="004843FC"/>
    <w:rsid w:val="00485B78"/>
    <w:rsid w:val="0049175C"/>
    <w:rsid w:val="00491BCD"/>
    <w:rsid w:val="0049356E"/>
    <w:rsid w:val="0049359A"/>
    <w:rsid w:val="00495D04"/>
    <w:rsid w:val="00497E4B"/>
    <w:rsid w:val="004A14B0"/>
    <w:rsid w:val="004A2723"/>
    <w:rsid w:val="004A2885"/>
    <w:rsid w:val="004A323E"/>
    <w:rsid w:val="004A3268"/>
    <w:rsid w:val="004A624C"/>
    <w:rsid w:val="004A686D"/>
    <w:rsid w:val="004B0B0A"/>
    <w:rsid w:val="004B123E"/>
    <w:rsid w:val="004B336E"/>
    <w:rsid w:val="004B3370"/>
    <w:rsid w:val="004B43C9"/>
    <w:rsid w:val="004B43DD"/>
    <w:rsid w:val="004B49D1"/>
    <w:rsid w:val="004B4CD2"/>
    <w:rsid w:val="004B559C"/>
    <w:rsid w:val="004B6EBE"/>
    <w:rsid w:val="004C0A1D"/>
    <w:rsid w:val="004C183B"/>
    <w:rsid w:val="004C19AE"/>
    <w:rsid w:val="004C2062"/>
    <w:rsid w:val="004C3CF3"/>
    <w:rsid w:val="004C4834"/>
    <w:rsid w:val="004C71C0"/>
    <w:rsid w:val="004D100B"/>
    <w:rsid w:val="004D24B4"/>
    <w:rsid w:val="004D2FBA"/>
    <w:rsid w:val="004D3A99"/>
    <w:rsid w:val="004D53EA"/>
    <w:rsid w:val="004D5468"/>
    <w:rsid w:val="004D61D8"/>
    <w:rsid w:val="004D6874"/>
    <w:rsid w:val="004D6DD7"/>
    <w:rsid w:val="004E06E9"/>
    <w:rsid w:val="004E1AFA"/>
    <w:rsid w:val="004E24F5"/>
    <w:rsid w:val="004E34A8"/>
    <w:rsid w:val="004E4A2C"/>
    <w:rsid w:val="004E4BD2"/>
    <w:rsid w:val="004F11D0"/>
    <w:rsid w:val="004F1801"/>
    <w:rsid w:val="004F59C0"/>
    <w:rsid w:val="004F750B"/>
    <w:rsid w:val="00501FDE"/>
    <w:rsid w:val="00502348"/>
    <w:rsid w:val="005025DA"/>
    <w:rsid w:val="00502D64"/>
    <w:rsid w:val="005032CE"/>
    <w:rsid w:val="00503579"/>
    <w:rsid w:val="00505E5B"/>
    <w:rsid w:val="00506BCF"/>
    <w:rsid w:val="005077A8"/>
    <w:rsid w:val="005104B3"/>
    <w:rsid w:val="0051164E"/>
    <w:rsid w:val="0051239D"/>
    <w:rsid w:val="00515D45"/>
    <w:rsid w:val="00516B52"/>
    <w:rsid w:val="00516BA8"/>
    <w:rsid w:val="00516E26"/>
    <w:rsid w:val="00517C9B"/>
    <w:rsid w:val="005209C4"/>
    <w:rsid w:val="00520FB6"/>
    <w:rsid w:val="00522D63"/>
    <w:rsid w:val="00523870"/>
    <w:rsid w:val="00524C06"/>
    <w:rsid w:val="00526357"/>
    <w:rsid w:val="00526FBF"/>
    <w:rsid w:val="00533221"/>
    <w:rsid w:val="005354A5"/>
    <w:rsid w:val="005379D3"/>
    <w:rsid w:val="00540385"/>
    <w:rsid w:val="0054341F"/>
    <w:rsid w:val="00545100"/>
    <w:rsid w:val="00554086"/>
    <w:rsid w:val="00555A88"/>
    <w:rsid w:val="005616BD"/>
    <w:rsid w:val="00561B27"/>
    <w:rsid w:val="00562296"/>
    <w:rsid w:val="00562585"/>
    <w:rsid w:val="005627F2"/>
    <w:rsid w:val="00562AB7"/>
    <w:rsid w:val="00562F03"/>
    <w:rsid w:val="00563F1D"/>
    <w:rsid w:val="0056692A"/>
    <w:rsid w:val="00567089"/>
    <w:rsid w:val="00567BF8"/>
    <w:rsid w:val="00572E0A"/>
    <w:rsid w:val="005743CB"/>
    <w:rsid w:val="0057464F"/>
    <w:rsid w:val="00575A41"/>
    <w:rsid w:val="00576132"/>
    <w:rsid w:val="0058055E"/>
    <w:rsid w:val="00581C8C"/>
    <w:rsid w:val="00581EA6"/>
    <w:rsid w:val="005825D2"/>
    <w:rsid w:val="005833D7"/>
    <w:rsid w:val="00584D2F"/>
    <w:rsid w:val="005859A5"/>
    <w:rsid w:val="0059098D"/>
    <w:rsid w:val="00591DE1"/>
    <w:rsid w:val="00593554"/>
    <w:rsid w:val="00593EFF"/>
    <w:rsid w:val="00593F06"/>
    <w:rsid w:val="005959BF"/>
    <w:rsid w:val="00596F91"/>
    <w:rsid w:val="005A007C"/>
    <w:rsid w:val="005A04D7"/>
    <w:rsid w:val="005A10D4"/>
    <w:rsid w:val="005A3335"/>
    <w:rsid w:val="005A3B0A"/>
    <w:rsid w:val="005A40B2"/>
    <w:rsid w:val="005A4DB3"/>
    <w:rsid w:val="005B0615"/>
    <w:rsid w:val="005B0DB1"/>
    <w:rsid w:val="005B1845"/>
    <w:rsid w:val="005B40EA"/>
    <w:rsid w:val="005B4915"/>
    <w:rsid w:val="005B50A3"/>
    <w:rsid w:val="005B55B2"/>
    <w:rsid w:val="005C1238"/>
    <w:rsid w:val="005C1AA2"/>
    <w:rsid w:val="005C1D9C"/>
    <w:rsid w:val="005C2045"/>
    <w:rsid w:val="005C5A6D"/>
    <w:rsid w:val="005C5FA3"/>
    <w:rsid w:val="005C6A93"/>
    <w:rsid w:val="005C6EC6"/>
    <w:rsid w:val="005C74B4"/>
    <w:rsid w:val="005D1551"/>
    <w:rsid w:val="005D2ABD"/>
    <w:rsid w:val="005D3678"/>
    <w:rsid w:val="005D370F"/>
    <w:rsid w:val="005D49A3"/>
    <w:rsid w:val="005D711E"/>
    <w:rsid w:val="005D7BA3"/>
    <w:rsid w:val="005E0E45"/>
    <w:rsid w:val="005E1E1B"/>
    <w:rsid w:val="005E22DF"/>
    <w:rsid w:val="005E5362"/>
    <w:rsid w:val="005E5C6D"/>
    <w:rsid w:val="005E68DB"/>
    <w:rsid w:val="005E768A"/>
    <w:rsid w:val="005F0643"/>
    <w:rsid w:val="005F11B9"/>
    <w:rsid w:val="005F13BB"/>
    <w:rsid w:val="005F70BE"/>
    <w:rsid w:val="005F7554"/>
    <w:rsid w:val="005F76AC"/>
    <w:rsid w:val="006006A5"/>
    <w:rsid w:val="00600ED7"/>
    <w:rsid w:val="0060175C"/>
    <w:rsid w:val="00601FA4"/>
    <w:rsid w:val="006024BC"/>
    <w:rsid w:val="00602683"/>
    <w:rsid w:val="00602B87"/>
    <w:rsid w:val="00603D41"/>
    <w:rsid w:val="00605B5F"/>
    <w:rsid w:val="006062B1"/>
    <w:rsid w:val="00610F64"/>
    <w:rsid w:val="00611009"/>
    <w:rsid w:val="006127B8"/>
    <w:rsid w:val="00612B65"/>
    <w:rsid w:val="006134ED"/>
    <w:rsid w:val="006139BD"/>
    <w:rsid w:val="00614220"/>
    <w:rsid w:val="00614732"/>
    <w:rsid w:val="0061491F"/>
    <w:rsid w:val="00620B26"/>
    <w:rsid w:val="00621942"/>
    <w:rsid w:val="00622055"/>
    <w:rsid w:val="00622B2E"/>
    <w:rsid w:val="00623A64"/>
    <w:rsid w:val="00624461"/>
    <w:rsid w:val="00624ED9"/>
    <w:rsid w:val="0062505E"/>
    <w:rsid w:val="006257E7"/>
    <w:rsid w:val="0062582F"/>
    <w:rsid w:val="0062611D"/>
    <w:rsid w:val="00630F54"/>
    <w:rsid w:val="006312A9"/>
    <w:rsid w:val="006326F6"/>
    <w:rsid w:val="00632A40"/>
    <w:rsid w:val="00632E6E"/>
    <w:rsid w:val="00634B0C"/>
    <w:rsid w:val="00635D6A"/>
    <w:rsid w:val="0063633B"/>
    <w:rsid w:val="00636914"/>
    <w:rsid w:val="00637678"/>
    <w:rsid w:val="00637981"/>
    <w:rsid w:val="00642208"/>
    <w:rsid w:val="00643820"/>
    <w:rsid w:val="00645CEC"/>
    <w:rsid w:val="006467D1"/>
    <w:rsid w:val="0064715A"/>
    <w:rsid w:val="00650AF5"/>
    <w:rsid w:val="00651A4E"/>
    <w:rsid w:val="006521FA"/>
    <w:rsid w:val="00652A4C"/>
    <w:rsid w:val="00652DC3"/>
    <w:rsid w:val="00653E8E"/>
    <w:rsid w:val="00653EA5"/>
    <w:rsid w:val="006576A7"/>
    <w:rsid w:val="00657D2E"/>
    <w:rsid w:val="0066042F"/>
    <w:rsid w:val="006625B7"/>
    <w:rsid w:val="0066448B"/>
    <w:rsid w:val="00664699"/>
    <w:rsid w:val="00664FF1"/>
    <w:rsid w:val="00665AB1"/>
    <w:rsid w:val="006662F2"/>
    <w:rsid w:val="006706CD"/>
    <w:rsid w:val="006722BB"/>
    <w:rsid w:val="00673027"/>
    <w:rsid w:val="00674E93"/>
    <w:rsid w:val="00676BA7"/>
    <w:rsid w:val="00677432"/>
    <w:rsid w:val="00677A8E"/>
    <w:rsid w:val="0068061F"/>
    <w:rsid w:val="00681AB9"/>
    <w:rsid w:val="006832D7"/>
    <w:rsid w:val="00683F87"/>
    <w:rsid w:val="006852A6"/>
    <w:rsid w:val="00685495"/>
    <w:rsid w:val="00686C6D"/>
    <w:rsid w:val="0068734D"/>
    <w:rsid w:val="006925E3"/>
    <w:rsid w:val="00692726"/>
    <w:rsid w:val="00692A1F"/>
    <w:rsid w:val="006955A7"/>
    <w:rsid w:val="00695E33"/>
    <w:rsid w:val="006A18FF"/>
    <w:rsid w:val="006A53A4"/>
    <w:rsid w:val="006A5B56"/>
    <w:rsid w:val="006A6AF3"/>
    <w:rsid w:val="006A6B3F"/>
    <w:rsid w:val="006A6D7D"/>
    <w:rsid w:val="006A75F4"/>
    <w:rsid w:val="006B1F61"/>
    <w:rsid w:val="006B4A1C"/>
    <w:rsid w:val="006B5EAE"/>
    <w:rsid w:val="006B6251"/>
    <w:rsid w:val="006B643F"/>
    <w:rsid w:val="006C02D3"/>
    <w:rsid w:val="006C28DC"/>
    <w:rsid w:val="006C307D"/>
    <w:rsid w:val="006C39CC"/>
    <w:rsid w:val="006C3D6A"/>
    <w:rsid w:val="006C4B7B"/>
    <w:rsid w:val="006C4F39"/>
    <w:rsid w:val="006C7E2B"/>
    <w:rsid w:val="006D0830"/>
    <w:rsid w:val="006D0A9B"/>
    <w:rsid w:val="006D0D44"/>
    <w:rsid w:val="006D1201"/>
    <w:rsid w:val="006D13B2"/>
    <w:rsid w:val="006D182B"/>
    <w:rsid w:val="006D4059"/>
    <w:rsid w:val="006D4FF2"/>
    <w:rsid w:val="006D6CC2"/>
    <w:rsid w:val="006D7569"/>
    <w:rsid w:val="006E237B"/>
    <w:rsid w:val="006E4DAA"/>
    <w:rsid w:val="006E6BFD"/>
    <w:rsid w:val="006E7E92"/>
    <w:rsid w:val="006F036C"/>
    <w:rsid w:val="006F04B3"/>
    <w:rsid w:val="006F0CDB"/>
    <w:rsid w:val="006F1569"/>
    <w:rsid w:val="006F2400"/>
    <w:rsid w:val="006F2CD6"/>
    <w:rsid w:val="006F4AD1"/>
    <w:rsid w:val="006F5229"/>
    <w:rsid w:val="006F57D5"/>
    <w:rsid w:val="006F60EA"/>
    <w:rsid w:val="006F6476"/>
    <w:rsid w:val="006F6560"/>
    <w:rsid w:val="006F6942"/>
    <w:rsid w:val="006F70AA"/>
    <w:rsid w:val="00700B12"/>
    <w:rsid w:val="007061D5"/>
    <w:rsid w:val="0070650D"/>
    <w:rsid w:val="00706A6B"/>
    <w:rsid w:val="007104A2"/>
    <w:rsid w:val="007110EF"/>
    <w:rsid w:val="007112F0"/>
    <w:rsid w:val="00711BE5"/>
    <w:rsid w:val="00711DD8"/>
    <w:rsid w:val="0071216D"/>
    <w:rsid w:val="007126D5"/>
    <w:rsid w:val="00714D2B"/>
    <w:rsid w:val="007160F0"/>
    <w:rsid w:val="00716210"/>
    <w:rsid w:val="00722E55"/>
    <w:rsid w:val="0072637E"/>
    <w:rsid w:val="00727164"/>
    <w:rsid w:val="00727920"/>
    <w:rsid w:val="0073108E"/>
    <w:rsid w:val="00731264"/>
    <w:rsid w:val="00734217"/>
    <w:rsid w:val="00736CAA"/>
    <w:rsid w:val="00737AC4"/>
    <w:rsid w:val="00741A77"/>
    <w:rsid w:val="00742105"/>
    <w:rsid w:val="007422CA"/>
    <w:rsid w:val="00743918"/>
    <w:rsid w:val="0074682F"/>
    <w:rsid w:val="00746BD5"/>
    <w:rsid w:val="007470D1"/>
    <w:rsid w:val="00750A4B"/>
    <w:rsid w:val="0075144E"/>
    <w:rsid w:val="007549F1"/>
    <w:rsid w:val="00756C78"/>
    <w:rsid w:val="00756E63"/>
    <w:rsid w:val="00756E7F"/>
    <w:rsid w:val="00757EC7"/>
    <w:rsid w:val="00760297"/>
    <w:rsid w:val="00760B53"/>
    <w:rsid w:val="00760C1A"/>
    <w:rsid w:val="00760E0D"/>
    <w:rsid w:val="00760FC5"/>
    <w:rsid w:val="00761377"/>
    <w:rsid w:val="00762404"/>
    <w:rsid w:val="0076259F"/>
    <w:rsid w:val="00763D2F"/>
    <w:rsid w:val="007735EE"/>
    <w:rsid w:val="00773AA3"/>
    <w:rsid w:val="00774D16"/>
    <w:rsid w:val="007753EF"/>
    <w:rsid w:val="00776FC4"/>
    <w:rsid w:val="00777155"/>
    <w:rsid w:val="00777A46"/>
    <w:rsid w:val="00780E44"/>
    <w:rsid w:val="00781149"/>
    <w:rsid w:val="00781A6D"/>
    <w:rsid w:val="00781BBE"/>
    <w:rsid w:val="007831D8"/>
    <w:rsid w:val="00783DE5"/>
    <w:rsid w:val="00786861"/>
    <w:rsid w:val="007876A9"/>
    <w:rsid w:val="00790E0C"/>
    <w:rsid w:val="00793E0B"/>
    <w:rsid w:val="00794114"/>
    <w:rsid w:val="00794AF2"/>
    <w:rsid w:val="0079616C"/>
    <w:rsid w:val="0079641E"/>
    <w:rsid w:val="00797441"/>
    <w:rsid w:val="007A0063"/>
    <w:rsid w:val="007A182D"/>
    <w:rsid w:val="007A2DF6"/>
    <w:rsid w:val="007A4253"/>
    <w:rsid w:val="007A4DD4"/>
    <w:rsid w:val="007A51A8"/>
    <w:rsid w:val="007A569A"/>
    <w:rsid w:val="007A6173"/>
    <w:rsid w:val="007A61DE"/>
    <w:rsid w:val="007A691E"/>
    <w:rsid w:val="007A7406"/>
    <w:rsid w:val="007B1E12"/>
    <w:rsid w:val="007B215A"/>
    <w:rsid w:val="007B35DD"/>
    <w:rsid w:val="007B553B"/>
    <w:rsid w:val="007B650B"/>
    <w:rsid w:val="007C0026"/>
    <w:rsid w:val="007C27EA"/>
    <w:rsid w:val="007C2D29"/>
    <w:rsid w:val="007C2E44"/>
    <w:rsid w:val="007C2F5D"/>
    <w:rsid w:val="007C45D1"/>
    <w:rsid w:val="007C5398"/>
    <w:rsid w:val="007C6346"/>
    <w:rsid w:val="007C7A33"/>
    <w:rsid w:val="007C7C76"/>
    <w:rsid w:val="007D085D"/>
    <w:rsid w:val="007D11EB"/>
    <w:rsid w:val="007D1586"/>
    <w:rsid w:val="007D2AA6"/>
    <w:rsid w:val="007D462F"/>
    <w:rsid w:val="007D4F75"/>
    <w:rsid w:val="007D5684"/>
    <w:rsid w:val="007D5FB7"/>
    <w:rsid w:val="007D7090"/>
    <w:rsid w:val="007D720B"/>
    <w:rsid w:val="007D764D"/>
    <w:rsid w:val="007E01B9"/>
    <w:rsid w:val="007E0851"/>
    <w:rsid w:val="007E08FB"/>
    <w:rsid w:val="007E1E4D"/>
    <w:rsid w:val="007E2546"/>
    <w:rsid w:val="007E32B4"/>
    <w:rsid w:val="007E36E9"/>
    <w:rsid w:val="007E6707"/>
    <w:rsid w:val="007E76D6"/>
    <w:rsid w:val="007F35D2"/>
    <w:rsid w:val="007F413C"/>
    <w:rsid w:val="007F5E0F"/>
    <w:rsid w:val="007F66C7"/>
    <w:rsid w:val="008007CF"/>
    <w:rsid w:val="00800CF9"/>
    <w:rsid w:val="008035F2"/>
    <w:rsid w:val="00803D8F"/>
    <w:rsid w:val="00810CEF"/>
    <w:rsid w:val="008113B8"/>
    <w:rsid w:val="0081286D"/>
    <w:rsid w:val="008139D5"/>
    <w:rsid w:val="00814FAC"/>
    <w:rsid w:val="00816313"/>
    <w:rsid w:val="00817C38"/>
    <w:rsid w:val="008200F8"/>
    <w:rsid w:val="00820824"/>
    <w:rsid w:val="00820882"/>
    <w:rsid w:val="00820FAD"/>
    <w:rsid w:val="00823660"/>
    <w:rsid w:val="00823940"/>
    <w:rsid w:val="00824B82"/>
    <w:rsid w:val="00825A56"/>
    <w:rsid w:val="00830AC4"/>
    <w:rsid w:val="008310C9"/>
    <w:rsid w:val="0083194B"/>
    <w:rsid w:val="00831A47"/>
    <w:rsid w:val="00831D47"/>
    <w:rsid w:val="00832C6D"/>
    <w:rsid w:val="00834029"/>
    <w:rsid w:val="00834EF1"/>
    <w:rsid w:val="00835627"/>
    <w:rsid w:val="00835DAD"/>
    <w:rsid w:val="0083709B"/>
    <w:rsid w:val="00842E45"/>
    <w:rsid w:val="00843C8F"/>
    <w:rsid w:val="00844C91"/>
    <w:rsid w:val="00847F58"/>
    <w:rsid w:val="0085039B"/>
    <w:rsid w:val="00850E99"/>
    <w:rsid w:val="00850F83"/>
    <w:rsid w:val="008556C4"/>
    <w:rsid w:val="00855C74"/>
    <w:rsid w:val="00856464"/>
    <w:rsid w:val="00857417"/>
    <w:rsid w:val="00861F64"/>
    <w:rsid w:val="00862BA8"/>
    <w:rsid w:val="00863543"/>
    <w:rsid w:val="00864B50"/>
    <w:rsid w:val="0086672B"/>
    <w:rsid w:val="0086677F"/>
    <w:rsid w:val="00866E6E"/>
    <w:rsid w:val="00866F15"/>
    <w:rsid w:val="0087086E"/>
    <w:rsid w:val="008725A4"/>
    <w:rsid w:val="00872F07"/>
    <w:rsid w:val="00872FF1"/>
    <w:rsid w:val="00873AAA"/>
    <w:rsid w:val="008741BB"/>
    <w:rsid w:val="00874C44"/>
    <w:rsid w:val="00875108"/>
    <w:rsid w:val="00875698"/>
    <w:rsid w:val="00875E60"/>
    <w:rsid w:val="00877C3C"/>
    <w:rsid w:val="00877FFC"/>
    <w:rsid w:val="008808EB"/>
    <w:rsid w:val="00880A86"/>
    <w:rsid w:val="00881AC8"/>
    <w:rsid w:val="0088263B"/>
    <w:rsid w:val="00882AD0"/>
    <w:rsid w:val="00884791"/>
    <w:rsid w:val="008858B9"/>
    <w:rsid w:val="00885D12"/>
    <w:rsid w:val="00886315"/>
    <w:rsid w:val="00886EE6"/>
    <w:rsid w:val="00887192"/>
    <w:rsid w:val="008871D3"/>
    <w:rsid w:val="00887B27"/>
    <w:rsid w:val="00890733"/>
    <w:rsid w:val="00892627"/>
    <w:rsid w:val="00895753"/>
    <w:rsid w:val="0089711C"/>
    <w:rsid w:val="008A0F2A"/>
    <w:rsid w:val="008A1F16"/>
    <w:rsid w:val="008A35EF"/>
    <w:rsid w:val="008A38F1"/>
    <w:rsid w:val="008A4302"/>
    <w:rsid w:val="008A47D2"/>
    <w:rsid w:val="008A6229"/>
    <w:rsid w:val="008A6285"/>
    <w:rsid w:val="008A7C2D"/>
    <w:rsid w:val="008B074F"/>
    <w:rsid w:val="008B17E0"/>
    <w:rsid w:val="008B1CCD"/>
    <w:rsid w:val="008B3087"/>
    <w:rsid w:val="008B3208"/>
    <w:rsid w:val="008B686C"/>
    <w:rsid w:val="008B7244"/>
    <w:rsid w:val="008C0319"/>
    <w:rsid w:val="008C1E15"/>
    <w:rsid w:val="008C2295"/>
    <w:rsid w:val="008C24AE"/>
    <w:rsid w:val="008C2A86"/>
    <w:rsid w:val="008C2B62"/>
    <w:rsid w:val="008C2DAE"/>
    <w:rsid w:val="008C5385"/>
    <w:rsid w:val="008C5D15"/>
    <w:rsid w:val="008C72F8"/>
    <w:rsid w:val="008C7FCD"/>
    <w:rsid w:val="008D12B5"/>
    <w:rsid w:val="008D1441"/>
    <w:rsid w:val="008D360F"/>
    <w:rsid w:val="008D4032"/>
    <w:rsid w:val="008D4E7A"/>
    <w:rsid w:val="008D67C2"/>
    <w:rsid w:val="008E04DD"/>
    <w:rsid w:val="008E1D21"/>
    <w:rsid w:val="008E45AF"/>
    <w:rsid w:val="008E7724"/>
    <w:rsid w:val="008F0AD8"/>
    <w:rsid w:val="008F2A3B"/>
    <w:rsid w:val="008F3262"/>
    <w:rsid w:val="008F35A0"/>
    <w:rsid w:val="008F3966"/>
    <w:rsid w:val="008F5C4F"/>
    <w:rsid w:val="008F5EF6"/>
    <w:rsid w:val="008F6B76"/>
    <w:rsid w:val="00901500"/>
    <w:rsid w:val="00902C5C"/>
    <w:rsid w:val="0090327D"/>
    <w:rsid w:val="009034A6"/>
    <w:rsid w:val="00904D42"/>
    <w:rsid w:val="00905DA5"/>
    <w:rsid w:val="00906161"/>
    <w:rsid w:val="009067C1"/>
    <w:rsid w:val="0091044E"/>
    <w:rsid w:val="00912824"/>
    <w:rsid w:val="0091286F"/>
    <w:rsid w:val="009138EA"/>
    <w:rsid w:val="00915A63"/>
    <w:rsid w:val="00915EBD"/>
    <w:rsid w:val="00920A20"/>
    <w:rsid w:val="00921E58"/>
    <w:rsid w:val="009221FB"/>
    <w:rsid w:val="0092230C"/>
    <w:rsid w:val="0092234F"/>
    <w:rsid w:val="0092313D"/>
    <w:rsid w:val="00923C44"/>
    <w:rsid w:val="00923FAF"/>
    <w:rsid w:val="0092540D"/>
    <w:rsid w:val="00925A82"/>
    <w:rsid w:val="00925CD4"/>
    <w:rsid w:val="009265F0"/>
    <w:rsid w:val="00927CE9"/>
    <w:rsid w:val="00932695"/>
    <w:rsid w:val="009327A3"/>
    <w:rsid w:val="00932E51"/>
    <w:rsid w:val="009330D6"/>
    <w:rsid w:val="009374B5"/>
    <w:rsid w:val="009428ED"/>
    <w:rsid w:val="00942AA7"/>
    <w:rsid w:val="00942F60"/>
    <w:rsid w:val="00944A49"/>
    <w:rsid w:val="00947168"/>
    <w:rsid w:val="009501AF"/>
    <w:rsid w:val="00950F21"/>
    <w:rsid w:val="0095416A"/>
    <w:rsid w:val="009543A4"/>
    <w:rsid w:val="00954769"/>
    <w:rsid w:val="00954D15"/>
    <w:rsid w:val="00954FBF"/>
    <w:rsid w:val="00955B47"/>
    <w:rsid w:val="00956653"/>
    <w:rsid w:val="0096023A"/>
    <w:rsid w:val="00961623"/>
    <w:rsid w:val="009620FF"/>
    <w:rsid w:val="009627CF"/>
    <w:rsid w:val="00963464"/>
    <w:rsid w:val="009640FC"/>
    <w:rsid w:val="00965065"/>
    <w:rsid w:val="00965C0B"/>
    <w:rsid w:val="00965E12"/>
    <w:rsid w:val="00970D12"/>
    <w:rsid w:val="009710B3"/>
    <w:rsid w:val="00971A28"/>
    <w:rsid w:val="00972378"/>
    <w:rsid w:val="00972FE9"/>
    <w:rsid w:val="00973168"/>
    <w:rsid w:val="00973330"/>
    <w:rsid w:val="009749A5"/>
    <w:rsid w:val="00975E32"/>
    <w:rsid w:val="009766CA"/>
    <w:rsid w:val="00977BEE"/>
    <w:rsid w:val="009802A7"/>
    <w:rsid w:val="0098048C"/>
    <w:rsid w:val="00985EC2"/>
    <w:rsid w:val="0099049E"/>
    <w:rsid w:val="00990742"/>
    <w:rsid w:val="00991237"/>
    <w:rsid w:val="00991ADB"/>
    <w:rsid w:val="00993A30"/>
    <w:rsid w:val="00995683"/>
    <w:rsid w:val="009957CE"/>
    <w:rsid w:val="0099585B"/>
    <w:rsid w:val="00995BB9"/>
    <w:rsid w:val="00995E54"/>
    <w:rsid w:val="0099612F"/>
    <w:rsid w:val="0099758F"/>
    <w:rsid w:val="009A0CE3"/>
    <w:rsid w:val="009A1936"/>
    <w:rsid w:val="009A2EB4"/>
    <w:rsid w:val="009A3098"/>
    <w:rsid w:val="009A390E"/>
    <w:rsid w:val="009A391F"/>
    <w:rsid w:val="009A3BC2"/>
    <w:rsid w:val="009A6F47"/>
    <w:rsid w:val="009B07F7"/>
    <w:rsid w:val="009B08AA"/>
    <w:rsid w:val="009B1175"/>
    <w:rsid w:val="009B122F"/>
    <w:rsid w:val="009B141D"/>
    <w:rsid w:val="009B2380"/>
    <w:rsid w:val="009B30FF"/>
    <w:rsid w:val="009B53D4"/>
    <w:rsid w:val="009B55D7"/>
    <w:rsid w:val="009B679E"/>
    <w:rsid w:val="009B7CFD"/>
    <w:rsid w:val="009C410E"/>
    <w:rsid w:val="009C555C"/>
    <w:rsid w:val="009C609E"/>
    <w:rsid w:val="009C74AD"/>
    <w:rsid w:val="009D2F5B"/>
    <w:rsid w:val="009D5675"/>
    <w:rsid w:val="009D56D1"/>
    <w:rsid w:val="009E1432"/>
    <w:rsid w:val="009E2514"/>
    <w:rsid w:val="009E6885"/>
    <w:rsid w:val="009E6E48"/>
    <w:rsid w:val="009E735D"/>
    <w:rsid w:val="009F0A71"/>
    <w:rsid w:val="009F0BD1"/>
    <w:rsid w:val="009F1B6D"/>
    <w:rsid w:val="009F38B6"/>
    <w:rsid w:val="009F6AC6"/>
    <w:rsid w:val="009F7757"/>
    <w:rsid w:val="00A002DF"/>
    <w:rsid w:val="00A014D8"/>
    <w:rsid w:val="00A016DB"/>
    <w:rsid w:val="00A0601D"/>
    <w:rsid w:val="00A0679F"/>
    <w:rsid w:val="00A068A2"/>
    <w:rsid w:val="00A07465"/>
    <w:rsid w:val="00A0747D"/>
    <w:rsid w:val="00A12D0D"/>
    <w:rsid w:val="00A16989"/>
    <w:rsid w:val="00A200C0"/>
    <w:rsid w:val="00A22085"/>
    <w:rsid w:val="00A26EDC"/>
    <w:rsid w:val="00A27ECA"/>
    <w:rsid w:val="00A321B8"/>
    <w:rsid w:val="00A32311"/>
    <w:rsid w:val="00A32C50"/>
    <w:rsid w:val="00A32ED9"/>
    <w:rsid w:val="00A34DE9"/>
    <w:rsid w:val="00A352E7"/>
    <w:rsid w:val="00A36F3D"/>
    <w:rsid w:val="00A3700F"/>
    <w:rsid w:val="00A43A8C"/>
    <w:rsid w:val="00A43F62"/>
    <w:rsid w:val="00A4510C"/>
    <w:rsid w:val="00A455AC"/>
    <w:rsid w:val="00A45BC0"/>
    <w:rsid w:val="00A50058"/>
    <w:rsid w:val="00A502BD"/>
    <w:rsid w:val="00A5047E"/>
    <w:rsid w:val="00A51650"/>
    <w:rsid w:val="00A5398C"/>
    <w:rsid w:val="00A554B3"/>
    <w:rsid w:val="00A55740"/>
    <w:rsid w:val="00A575F3"/>
    <w:rsid w:val="00A57C02"/>
    <w:rsid w:val="00A605FB"/>
    <w:rsid w:val="00A6292D"/>
    <w:rsid w:val="00A62FC7"/>
    <w:rsid w:val="00A669D3"/>
    <w:rsid w:val="00A70215"/>
    <w:rsid w:val="00A706D7"/>
    <w:rsid w:val="00A710F4"/>
    <w:rsid w:val="00A7239B"/>
    <w:rsid w:val="00A731E7"/>
    <w:rsid w:val="00A75BAD"/>
    <w:rsid w:val="00A75E4A"/>
    <w:rsid w:val="00A76FE2"/>
    <w:rsid w:val="00A7772B"/>
    <w:rsid w:val="00A8085C"/>
    <w:rsid w:val="00A80934"/>
    <w:rsid w:val="00A814C6"/>
    <w:rsid w:val="00A81BD1"/>
    <w:rsid w:val="00A82FF3"/>
    <w:rsid w:val="00A83E57"/>
    <w:rsid w:val="00A84BE7"/>
    <w:rsid w:val="00A908E7"/>
    <w:rsid w:val="00A91D37"/>
    <w:rsid w:val="00A9563F"/>
    <w:rsid w:val="00A95CB5"/>
    <w:rsid w:val="00A9707F"/>
    <w:rsid w:val="00AA0965"/>
    <w:rsid w:val="00AA52C8"/>
    <w:rsid w:val="00AA5919"/>
    <w:rsid w:val="00AA5932"/>
    <w:rsid w:val="00AA6350"/>
    <w:rsid w:val="00AB0CEB"/>
    <w:rsid w:val="00AB103A"/>
    <w:rsid w:val="00AB1F7F"/>
    <w:rsid w:val="00AB22E2"/>
    <w:rsid w:val="00AB270C"/>
    <w:rsid w:val="00AB2A0E"/>
    <w:rsid w:val="00AB42D9"/>
    <w:rsid w:val="00AB4BD0"/>
    <w:rsid w:val="00AB6A3D"/>
    <w:rsid w:val="00AB718D"/>
    <w:rsid w:val="00AC0CD0"/>
    <w:rsid w:val="00AC1991"/>
    <w:rsid w:val="00AC1A0B"/>
    <w:rsid w:val="00AC1AAD"/>
    <w:rsid w:val="00AC69EE"/>
    <w:rsid w:val="00AC6D62"/>
    <w:rsid w:val="00AC7325"/>
    <w:rsid w:val="00AC7CCE"/>
    <w:rsid w:val="00AD0333"/>
    <w:rsid w:val="00AD2124"/>
    <w:rsid w:val="00AD3F9D"/>
    <w:rsid w:val="00AD4ABA"/>
    <w:rsid w:val="00AD63DD"/>
    <w:rsid w:val="00AD72FF"/>
    <w:rsid w:val="00AD758A"/>
    <w:rsid w:val="00AE0244"/>
    <w:rsid w:val="00AE03C1"/>
    <w:rsid w:val="00AE03E3"/>
    <w:rsid w:val="00AE1E08"/>
    <w:rsid w:val="00AE2E2C"/>
    <w:rsid w:val="00AE31C0"/>
    <w:rsid w:val="00AE4826"/>
    <w:rsid w:val="00AE5177"/>
    <w:rsid w:val="00AE58F9"/>
    <w:rsid w:val="00AE6372"/>
    <w:rsid w:val="00AF05D9"/>
    <w:rsid w:val="00AF220A"/>
    <w:rsid w:val="00AF2DEF"/>
    <w:rsid w:val="00AF675D"/>
    <w:rsid w:val="00AF7A2E"/>
    <w:rsid w:val="00AF7BB2"/>
    <w:rsid w:val="00AF7BFA"/>
    <w:rsid w:val="00B01E9D"/>
    <w:rsid w:val="00B02100"/>
    <w:rsid w:val="00B02551"/>
    <w:rsid w:val="00B0332C"/>
    <w:rsid w:val="00B05C88"/>
    <w:rsid w:val="00B07C53"/>
    <w:rsid w:val="00B10C1A"/>
    <w:rsid w:val="00B12E70"/>
    <w:rsid w:val="00B13B6D"/>
    <w:rsid w:val="00B17133"/>
    <w:rsid w:val="00B21526"/>
    <w:rsid w:val="00B21775"/>
    <w:rsid w:val="00B219A4"/>
    <w:rsid w:val="00B2351F"/>
    <w:rsid w:val="00B236C6"/>
    <w:rsid w:val="00B30D67"/>
    <w:rsid w:val="00B30D6B"/>
    <w:rsid w:val="00B31C8F"/>
    <w:rsid w:val="00B3225E"/>
    <w:rsid w:val="00B331B5"/>
    <w:rsid w:val="00B33BD5"/>
    <w:rsid w:val="00B3441B"/>
    <w:rsid w:val="00B406EF"/>
    <w:rsid w:val="00B42643"/>
    <w:rsid w:val="00B42DE7"/>
    <w:rsid w:val="00B44B7F"/>
    <w:rsid w:val="00B44B81"/>
    <w:rsid w:val="00B46ECD"/>
    <w:rsid w:val="00B50ACF"/>
    <w:rsid w:val="00B547B2"/>
    <w:rsid w:val="00B54A75"/>
    <w:rsid w:val="00B54CAF"/>
    <w:rsid w:val="00B54D68"/>
    <w:rsid w:val="00B54E17"/>
    <w:rsid w:val="00B54F04"/>
    <w:rsid w:val="00B57781"/>
    <w:rsid w:val="00B603BF"/>
    <w:rsid w:val="00B60FDA"/>
    <w:rsid w:val="00B61472"/>
    <w:rsid w:val="00B6149A"/>
    <w:rsid w:val="00B6161C"/>
    <w:rsid w:val="00B63246"/>
    <w:rsid w:val="00B63329"/>
    <w:rsid w:val="00B63BD3"/>
    <w:rsid w:val="00B647A3"/>
    <w:rsid w:val="00B64A88"/>
    <w:rsid w:val="00B67D9C"/>
    <w:rsid w:val="00B70BD5"/>
    <w:rsid w:val="00B72486"/>
    <w:rsid w:val="00B72961"/>
    <w:rsid w:val="00B72EDF"/>
    <w:rsid w:val="00B7339C"/>
    <w:rsid w:val="00B73E4B"/>
    <w:rsid w:val="00B77537"/>
    <w:rsid w:val="00B8091C"/>
    <w:rsid w:val="00B84312"/>
    <w:rsid w:val="00B843E9"/>
    <w:rsid w:val="00B84813"/>
    <w:rsid w:val="00B84A98"/>
    <w:rsid w:val="00B85917"/>
    <w:rsid w:val="00B874E4"/>
    <w:rsid w:val="00B87780"/>
    <w:rsid w:val="00B941A3"/>
    <w:rsid w:val="00B9434B"/>
    <w:rsid w:val="00B94369"/>
    <w:rsid w:val="00BA0379"/>
    <w:rsid w:val="00BA059F"/>
    <w:rsid w:val="00BA1607"/>
    <w:rsid w:val="00BA21B1"/>
    <w:rsid w:val="00BA26C0"/>
    <w:rsid w:val="00BA2CB8"/>
    <w:rsid w:val="00BA5549"/>
    <w:rsid w:val="00BA7016"/>
    <w:rsid w:val="00BA747D"/>
    <w:rsid w:val="00BB2C5D"/>
    <w:rsid w:val="00BB3B5D"/>
    <w:rsid w:val="00BC02A3"/>
    <w:rsid w:val="00BC1745"/>
    <w:rsid w:val="00BC1D7E"/>
    <w:rsid w:val="00BC4CE2"/>
    <w:rsid w:val="00BC4E92"/>
    <w:rsid w:val="00BC6D8D"/>
    <w:rsid w:val="00BC7571"/>
    <w:rsid w:val="00BC7A06"/>
    <w:rsid w:val="00BD02A6"/>
    <w:rsid w:val="00BD14E5"/>
    <w:rsid w:val="00BD23A4"/>
    <w:rsid w:val="00BD3402"/>
    <w:rsid w:val="00BD396E"/>
    <w:rsid w:val="00BD5F9E"/>
    <w:rsid w:val="00BE17E1"/>
    <w:rsid w:val="00BE3DD9"/>
    <w:rsid w:val="00BE46DA"/>
    <w:rsid w:val="00BE4C52"/>
    <w:rsid w:val="00BE7C1D"/>
    <w:rsid w:val="00BF2034"/>
    <w:rsid w:val="00BF308C"/>
    <w:rsid w:val="00BF3BC8"/>
    <w:rsid w:val="00BF3D05"/>
    <w:rsid w:val="00BF463B"/>
    <w:rsid w:val="00BF5522"/>
    <w:rsid w:val="00BF5729"/>
    <w:rsid w:val="00BF60C1"/>
    <w:rsid w:val="00BF6D66"/>
    <w:rsid w:val="00BF711E"/>
    <w:rsid w:val="00BF7E17"/>
    <w:rsid w:val="00C007CD"/>
    <w:rsid w:val="00C009C1"/>
    <w:rsid w:val="00C03905"/>
    <w:rsid w:val="00C05CDF"/>
    <w:rsid w:val="00C06B0C"/>
    <w:rsid w:val="00C100E9"/>
    <w:rsid w:val="00C10164"/>
    <w:rsid w:val="00C12D83"/>
    <w:rsid w:val="00C13620"/>
    <w:rsid w:val="00C140C3"/>
    <w:rsid w:val="00C146B1"/>
    <w:rsid w:val="00C146B3"/>
    <w:rsid w:val="00C14C87"/>
    <w:rsid w:val="00C1574F"/>
    <w:rsid w:val="00C168E3"/>
    <w:rsid w:val="00C178A2"/>
    <w:rsid w:val="00C20B36"/>
    <w:rsid w:val="00C22291"/>
    <w:rsid w:val="00C22F6F"/>
    <w:rsid w:val="00C25EFD"/>
    <w:rsid w:val="00C2602A"/>
    <w:rsid w:val="00C272E0"/>
    <w:rsid w:val="00C272E4"/>
    <w:rsid w:val="00C30910"/>
    <w:rsid w:val="00C32BAE"/>
    <w:rsid w:val="00C3337D"/>
    <w:rsid w:val="00C34462"/>
    <w:rsid w:val="00C34BE3"/>
    <w:rsid w:val="00C34BEE"/>
    <w:rsid w:val="00C34C4B"/>
    <w:rsid w:val="00C365C0"/>
    <w:rsid w:val="00C36B88"/>
    <w:rsid w:val="00C36CD9"/>
    <w:rsid w:val="00C42308"/>
    <w:rsid w:val="00C4244D"/>
    <w:rsid w:val="00C43361"/>
    <w:rsid w:val="00C4348B"/>
    <w:rsid w:val="00C44D0B"/>
    <w:rsid w:val="00C45052"/>
    <w:rsid w:val="00C450A6"/>
    <w:rsid w:val="00C46362"/>
    <w:rsid w:val="00C46B51"/>
    <w:rsid w:val="00C47058"/>
    <w:rsid w:val="00C51808"/>
    <w:rsid w:val="00C51885"/>
    <w:rsid w:val="00C51988"/>
    <w:rsid w:val="00C52699"/>
    <w:rsid w:val="00C54AAA"/>
    <w:rsid w:val="00C60985"/>
    <w:rsid w:val="00C61919"/>
    <w:rsid w:val="00C61DEA"/>
    <w:rsid w:val="00C622E6"/>
    <w:rsid w:val="00C62BE2"/>
    <w:rsid w:val="00C62F1E"/>
    <w:rsid w:val="00C63784"/>
    <w:rsid w:val="00C646EE"/>
    <w:rsid w:val="00C65270"/>
    <w:rsid w:val="00C65766"/>
    <w:rsid w:val="00C71677"/>
    <w:rsid w:val="00C74727"/>
    <w:rsid w:val="00C75BB9"/>
    <w:rsid w:val="00C77196"/>
    <w:rsid w:val="00C8166F"/>
    <w:rsid w:val="00C828E7"/>
    <w:rsid w:val="00C83B01"/>
    <w:rsid w:val="00C83F3D"/>
    <w:rsid w:val="00C85386"/>
    <w:rsid w:val="00C86781"/>
    <w:rsid w:val="00C8696A"/>
    <w:rsid w:val="00C90623"/>
    <w:rsid w:val="00C90BA9"/>
    <w:rsid w:val="00C90DE4"/>
    <w:rsid w:val="00C92101"/>
    <w:rsid w:val="00C937E0"/>
    <w:rsid w:val="00C94FC3"/>
    <w:rsid w:val="00C95DEF"/>
    <w:rsid w:val="00C965B6"/>
    <w:rsid w:val="00C97876"/>
    <w:rsid w:val="00CA182C"/>
    <w:rsid w:val="00CA196C"/>
    <w:rsid w:val="00CA219D"/>
    <w:rsid w:val="00CA3069"/>
    <w:rsid w:val="00CA3E96"/>
    <w:rsid w:val="00CA6F30"/>
    <w:rsid w:val="00CA7738"/>
    <w:rsid w:val="00CA78C6"/>
    <w:rsid w:val="00CB05E8"/>
    <w:rsid w:val="00CB391C"/>
    <w:rsid w:val="00CB56CD"/>
    <w:rsid w:val="00CB5C71"/>
    <w:rsid w:val="00CB6BCC"/>
    <w:rsid w:val="00CC0489"/>
    <w:rsid w:val="00CC4C56"/>
    <w:rsid w:val="00CC5D14"/>
    <w:rsid w:val="00CC6D1E"/>
    <w:rsid w:val="00CC71FD"/>
    <w:rsid w:val="00CD1135"/>
    <w:rsid w:val="00CD212E"/>
    <w:rsid w:val="00CD5536"/>
    <w:rsid w:val="00CD5B60"/>
    <w:rsid w:val="00CD5E1E"/>
    <w:rsid w:val="00CD62C6"/>
    <w:rsid w:val="00CD68E7"/>
    <w:rsid w:val="00CE054B"/>
    <w:rsid w:val="00CE1CCE"/>
    <w:rsid w:val="00CE2A31"/>
    <w:rsid w:val="00CE4146"/>
    <w:rsid w:val="00CE4AA1"/>
    <w:rsid w:val="00CE7BDB"/>
    <w:rsid w:val="00CE7D32"/>
    <w:rsid w:val="00CF2EAB"/>
    <w:rsid w:val="00CF3051"/>
    <w:rsid w:val="00CF3524"/>
    <w:rsid w:val="00CF49F8"/>
    <w:rsid w:val="00CF6855"/>
    <w:rsid w:val="00CF6CCC"/>
    <w:rsid w:val="00D0004A"/>
    <w:rsid w:val="00D003B8"/>
    <w:rsid w:val="00D00C6A"/>
    <w:rsid w:val="00D0190C"/>
    <w:rsid w:val="00D026D5"/>
    <w:rsid w:val="00D03C5C"/>
    <w:rsid w:val="00D048C3"/>
    <w:rsid w:val="00D05C23"/>
    <w:rsid w:val="00D06C1B"/>
    <w:rsid w:val="00D06D81"/>
    <w:rsid w:val="00D0727E"/>
    <w:rsid w:val="00D077C6"/>
    <w:rsid w:val="00D13884"/>
    <w:rsid w:val="00D142FC"/>
    <w:rsid w:val="00D16440"/>
    <w:rsid w:val="00D20071"/>
    <w:rsid w:val="00D2090D"/>
    <w:rsid w:val="00D22279"/>
    <w:rsid w:val="00D23F9B"/>
    <w:rsid w:val="00D25621"/>
    <w:rsid w:val="00D257A9"/>
    <w:rsid w:val="00D31338"/>
    <w:rsid w:val="00D31485"/>
    <w:rsid w:val="00D325F5"/>
    <w:rsid w:val="00D32749"/>
    <w:rsid w:val="00D34882"/>
    <w:rsid w:val="00D34BFD"/>
    <w:rsid w:val="00D34D48"/>
    <w:rsid w:val="00D3549C"/>
    <w:rsid w:val="00D35C0E"/>
    <w:rsid w:val="00D36A18"/>
    <w:rsid w:val="00D3794E"/>
    <w:rsid w:val="00D40BC4"/>
    <w:rsid w:val="00D41CFD"/>
    <w:rsid w:val="00D42573"/>
    <w:rsid w:val="00D438A0"/>
    <w:rsid w:val="00D44198"/>
    <w:rsid w:val="00D456E5"/>
    <w:rsid w:val="00D45B5C"/>
    <w:rsid w:val="00D46814"/>
    <w:rsid w:val="00D46A80"/>
    <w:rsid w:val="00D46E67"/>
    <w:rsid w:val="00D5061A"/>
    <w:rsid w:val="00D50E65"/>
    <w:rsid w:val="00D51B77"/>
    <w:rsid w:val="00D5234A"/>
    <w:rsid w:val="00D528E0"/>
    <w:rsid w:val="00D52B6A"/>
    <w:rsid w:val="00D52D4A"/>
    <w:rsid w:val="00D531FD"/>
    <w:rsid w:val="00D56C08"/>
    <w:rsid w:val="00D6095D"/>
    <w:rsid w:val="00D60B04"/>
    <w:rsid w:val="00D6104A"/>
    <w:rsid w:val="00D62021"/>
    <w:rsid w:val="00D6391F"/>
    <w:rsid w:val="00D70525"/>
    <w:rsid w:val="00D71AB6"/>
    <w:rsid w:val="00D72E4D"/>
    <w:rsid w:val="00D73B96"/>
    <w:rsid w:val="00D75938"/>
    <w:rsid w:val="00D764C5"/>
    <w:rsid w:val="00D76E5D"/>
    <w:rsid w:val="00D82317"/>
    <w:rsid w:val="00D823CA"/>
    <w:rsid w:val="00D8259D"/>
    <w:rsid w:val="00D86FC6"/>
    <w:rsid w:val="00D87103"/>
    <w:rsid w:val="00D87322"/>
    <w:rsid w:val="00D911A3"/>
    <w:rsid w:val="00D9174D"/>
    <w:rsid w:val="00D91B46"/>
    <w:rsid w:val="00D920A7"/>
    <w:rsid w:val="00D92CA2"/>
    <w:rsid w:val="00D93C42"/>
    <w:rsid w:val="00D93FB9"/>
    <w:rsid w:val="00D96BFC"/>
    <w:rsid w:val="00DA1621"/>
    <w:rsid w:val="00DA1A3F"/>
    <w:rsid w:val="00DA37C8"/>
    <w:rsid w:val="00DA4E97"/>
    <w:rsid w:val="00DA53F6"/>
    <w:rsid w:val="00DA55BA"/>
    <w:rsid w:val="00DA58DC"/>
    <w:rsid w:val="00DA5EC9"/>
    <w:rsid w:val="00DA7001"/>
    <w:rsid w:val="00DB173A"/>
    <w:rsid w:val="00DB46FC"/>
    <w:rsid w:val="00DB4883"/>
    <w:rsid w:val="00DB5D62"/>
    <w:rsid w:val="00DB6A5F"/>
    <w:rsid w:val="00DB6C77"/>
    <w:rsid w:val="00DB76FA"/>
    <w:rsid w:val="00DC040A"/>
    <w:rsid w:val="00DC6D9A"/>
    <w:rsid w:val="00DD09CA"/>
    <w:rsid w:val="00DD1149"/>
    <w:rsid w:val="00DD13AD"/>
    <w:rsid w:val="00DD209B"/>
    <w:rsid w:val="00DD3168"/>
    <w:rsid w:val="00DD6469"/>
    <w:rsid w:val="00DE0ED2"/>
    <w:rsid w:val="00DE16E5"/>
    <w:rsid w:val="00DE29ED"/>
    <w:rsid w:val="00DE354C"/>
    <w:rsid w:val="00DE3D76"/>
    <w:rsid w:val="00DE535A"/>
    <w:rsid w:val="00DE6AF9"/>
    <w:rsid w:val="00DF024D"/>
    <w:rsid w:val="00DF069C"/>
    <w:rsid w:val="00DF17BF"/>
    <w:rsid w:val="00DF180E"/>
    <w:rsid w:val="00DF38D3"/>
    <w:rsid w:val="00DF59E5"/>
    <w:rsid w:val="00DF6007"/>
    <w:rsid w:val="00DF651B"/>
    <w:rsid w:val="00E0099A"/>
    <w:rsid w:val="00E014F3"/>
    <w:rsid w:val="00E036A6"/>
    <w:rsid w:val="00E0433B"/>
    <w:rsid w:val="00E04482"/>
    <w:rsid w:val="00E05D71"/>
    <w:rsid w:val="00E10603"/>
    <w:rsid w:val="00E10C2F"/>
    <w:rsid w:val="00E129E6"/>
    <w:rsid w:val="00E13724"/>
    <w:rsid w:val="00E13AE2"/>
    <w:rsid w:val="00E14CA7"/>
    <w:rsid w:val="00E157E4"/>
    <w:rsid w:val="00E15F4F"/>
    <w:rsid w:val="00E163B8"/>
    <w:rsid w:val="00E17F1B"/>
    <w:rsid w:val="00E2205F"/>
    <w:rsid w:val="00E233BA"/>
    <w:rsid w:val="00E25090"/>
    <w:rsid w:val="00E25A95"/>
    <w:rsid w:val="00E26E47"/>
    <w:rsid w:val="00E30D40"/>
    <w:rsid w:val="00E30DB9"/>
    <w:rsid w:val="00E317BA"/>
    <w:rsid w:val="00E31910"/>
    <w:rsid w:val="00E32E73"/>
    <w:rsid w:val="00E338D7"/>
    <w:rsid w:val="00E33903"/>
    <w:rsid w:val="00E358A1"/>
    <w:rsid w:val="00E407AD"/>
    <w:rsid w:val="00E4288E"/>
    <w:rsid w:val="00E42C92"/>
    <w:rsid w:val="00E4348C"/>
    <w:rsid w:val="00E45F46"/>
    <w:rsid w:val="00E54B94"/>
    <w:rsid w:val="00E56EBE"/>
    <w:rsid w:val="00E56EF8"/>
    <w:rsid w:val="00E5704F"/>
    <w:rsid w:val="00E60061"/>
    <w:rsid w:val="00E61889"/>
    <w:rsid w:val="00E61DD9"/>
    <w:rsid w:val="00E623C7"/>
    <w:rsid w:val="00E62666"/>
    <w:rsid w:val="00E633B2"/>
    <w:rsid w:val="00E640EB"/>
    <w:rsid w:val="00E646FD"/>
    <w:rsid w:val="00E65E58"/>
    <w:rsid w:val="00E66613"/>
    <w:rsid w:val="00E66A5E"/>
    <w:rsid w:val="00E70542"/>
    <w:rsid w:val="00E71D85"/>
    <w:rsid w:val="00E71EEA"/>
    <w:rsid w:val="00E7250C"/>
    <w:rsid w:val="00E72C51"/>
    <w:rsid w:val="00E731D0"/>
    <w:rsid w:val="00E73EDC"/>
    <w:rsid w:val="00E74571"/>
    <w:rsid w:val="00E74FB8"/>
    <w:rsid w:val="00E75EA0"/>
    <w:rsid w:val="00E7792B"/>
    <w:rsid w:val="00E77C5A"/>
    <w:rsid w:val="00E811C5"/>
    <w:rsid w:val="00E832CD"/>
    <w:rsid w:val="00E83732"/>
    <w:rsid w:val="00E83C15"/>
    <w:rsid w:val="00E8405C"/>
    <w:rsid w:val="00E8515C"/>
    <w:rsid w:val="00E8659E"/>
    <w:rsid w:val="00E86F6D"/>
    <w:rsid w:val="00E90160"/>
    <w:rsid w:val="00E901A3"/>
    <w:rsid w:val="00E926DE"/>
    <w:rsid w:val="00E93977"/>
    <w:rsid w:val="00E944F5"/>
    <w:rsid w:val="00E94C25"/>
    <w:rsid w:val="00E94F06"/>
    <w:rsid w:val="00E9520D"/>
    <w:rsid w:val="00E96915"/>
    <w:rsid w:val="00E96E2D"/>
    <w:rsid w:val="00E97B76"/>
    <w:rsid w:val="00EA10AB"/>
    <w:rsid w:val="00EA5C9E"/>
    <w:rsid w:val="00EA63C1"/>
    <w:rsid w:val="00EA6CF0"/>
    <w:rsid w:val="00EA75AC"/>
    <w:rsid w:val="00EB0777"/>
    <w:rsid w:val="00EB12A7"/>
    <w:rsid w:val="00EB13AE"/>
    <w:rsid w:val="00EB21C8"/>
    <w:rsid w:val="00EB2A21"/>
    <w:rsid w:val="00EB3E0E"/>
    <w:rsid w:val="00EB4048"/>
    <w:rsid w:val="00EB43F5"/>
    <w:rsid w:val="00EB68CD"/>
    <w:rsid w:val="00EB7021"/>
    <w:rsid w:val="00EC1882"/>
    <w:rsid w:val="00EC20D5"/>
    <w:rsid w:val="00EC22E5"/>
    <w:rsid w:val="00EC37A4"/>
    <w:rsid w:val="00EC3D0F"/>
    <w:rsid w:val="00EC7C9D"/>
    <w:rsid w:val="00ED135A"/>
    <w:rsid w:val="00ED1F57"/>
    <w:rsid w:val="00ED2362"/>
    <w:rsid w:val="00ED373C"/>
    <w:rsid w:val="00ED3B12"/>
    <w:rsid w:val="00ED7455"/>
    <w:rsid w:val="00EE10D6"/>
    <w:rsid w:val="00EE2E29"/>
    <w:rsid w:val="00EE44BF"/>
    <w:rsid w:val="00EE7A67"/>
    <w:rsid w:val="00EF00F7"/>
    <w:rsid w:val="00EF29C0"/>
    <w:rsid w:val="00EF5183"/>
    <w:rsid w:val="00EF7E47"/>
    <w:rsid w:val="00F00AF0"/>
    <w:rsid w:val="00F00E3E"/>
    <w:rsid w:val="00F02850"/>
    <w:rsid w:val="00F02FB0"/>
    <w:rsid w:val="00F02FCB"/>
    <w:rsid w:val="00F04409"/>
    <w:rsid w:val="00F06122"/>
    <w:rsid w:val="00F066EE"/>
    <w:rsid w:val="00F06902"/>
    <w:rsid w:val="00F06B90"/>
    <w:rsid w:val="00F07BEB"/>
    <w:rsid w:val="00F104F6"/>
    <w:rsid w:val="00F110F0"/>
    <w:rsid w:val="00F11E70"/>
    <w:rsid w:val="00F12406"/>
    <w:rsid w:val="00F1298B"/>
    <w:rsid w:val="00F1459C"/>
    <w:rsid w:val="00F14699"/>
    <w:rsid w:val="00F14828"/>
    <w:rsid w:val="00F17F1A"/>
    <w:rsid w:val="00F17F9F"/>
    <w:rsid w:val="00F21774"/>
    <w:rsid w:val="00F22A28"/>
    <w:rsid w:val="00F22CF1"/>
    <w:rsid w:val="00F23ABD"/>
    <w:rsid w:val="00F23C2D"/>
    <w:rsid w:val="00F301AF"/>
    <w:rsid w:val="00F309BA"/>
    <w:rsid w:val="00F30C02"/>
    <w:rsid w:val="00F30E01"/>
    <w:rsid w:val="00F31ADD"/>
    <w:rsid w:val="00F33364"/>
    <w:rsid w:val="00F33546"/>
    <w:rsid w:val="00F33A48"/>
    <w:rsid w:val="00F34183"/>
    <w:rsid w:val="00F3456A"/>
    <w:rsid w:val="00F402DD"/>
    <w:rsid w:val="00F40557"/>
    <w:rsid w:val="00F42FE5"/>
    <w:rsid w:val="00F451CA"/>
    <w:rsid w:val="00F46DDE"/>
    <w:rsid w:val="00F46EE3"/>
    <w:rsid w:val="00F501CE"/>
    <w:rsid w:val="00F501E2"/>
    <w:rsid w:val="00F5147A"/>
    <w:rsid w:val="00F51701"/>
    <w:rsid w:val="00F51F44"/>
    <w:rsid w:val="00F55A68"/>
    <w:rsid w:val="00F571DE"/>
    <w:rsid w:val="00F612DD"/>
    <w:rsid w:val="00F61E32"/>
    <w:rsid w:val="00F6360A"/>
    <w:rsid w:val="00F650EF"/>
    <w:rsid w:val="00F656B8"/>
    <w:rsid w:val="00F66543"/>
    <w:rsid w:val="00F67453"/>
    <w:rsid w:val="00F67C87"/>
    <w:rsid w:val="00F70903"/>
    <w:rsid w:val="00F71B04"/>
    <w:rsid w:val="00F74154"/>
    <w:rsid w:val="00F74EF1"/>
    <w:rsid w:val="00F800CB"/>
    <w:rsid w:val="00F80666"/>
    <w:rsid w:val="00F80D00"/>
    <w:rsid w:val="00F8228C"/>
    <w:rsid w:val="00F85C01"/>
    <w:rsid w:val="00F86032"/>
    <w:rsid w:val="00F903B7"/>
    <w:rsid w:val="00F903BF"/>
    <w:rsid w:val="00F909DA"/>
    <w:rsid w:val="00F90F94"/>
    <w:rsid w:val="00F916C9"/>
    <w:rsid w:val="00F91DBC"/>
    <w:rsid w:val="00F93454"/>
    <w:rsid w:val="00F9396A"/>
    <w:rsid w:val="00F97FBA"/>
    <w:rsid w:val="00FA0373"/>
    <w:rsid w:val="00FA09E2"/>
    <w:rsid w:val="00FA2DC6"/>
    <w:rsid w:val="00FA349F"/>
    <w:rsid w:val="00FA4F2A"/>
    <w:rsid w:val="00FA6203"/>
    <w:rsid w:val="00FA62F8"/>
    <w:rsid w:val="00FA67D5"/>
    <w:rsid w:val="00FB0B2C"/>
    <w:rsid w:val="00FB0EA8"/>
    <w:rsid w:val="00FB4AFE"/>
    <w:rsid w:val="00FB56D5"/>
    <w:rsid w:val="00FB653D"/>
    <w:rsid w:val="00FB688D"/>
    <w:rsid w:val="00FB68BF"/>
    <w:rsid w:val="00FB68F5"/>
    <w:rsid w:val="00FB738F"/>
    <w:rsid w:val="00FC1734"/>
    <w:rsid w:val="00FC1F63"/>
    <w:rsid w:val="00FC2A51"/>
    <w:rsid w:val="00FC2C14"/>
    <w:rsid w:val="00FC38E1"/>
    <w:rsid w:val="00FC3C09"/>
    <w:rsid w:val="00FC4403"/>
    <w:rsid w:val="00FC63BA"/>
    <w:rsid w:val="00FC733B"/>
    <w:rsid w:val="00FC75A1"/>
    <w:rsid w:val="00FD0023"/>
    <w:rsid w:val="00FD115A"/>
    <w:rsid w:val="00FD185B"/>
    <w:rsid w:val="00FD2A0E"/>
    <w:rsid w:val="00FD332E"/>
    <w:rsid w:val="00FD332F"/>
    <w:rsid w:val="00FD49A9"/>
    <w:rsid w:val="00FD6651"/>
    <w:rsid w:val="00FE0A49"/>
    <w:rsid w:val="00FE128A"/>
    <w:rsid w:val="00FE1842"/>
    <w:rsid w:val="00FE2EFA"/>
    <w:rsid w:val="00FE3B7F"/>
    <w:rsid w:val="00FE7B72"/>
    <w:rsid w:val="00FF0372"/>
    <w:rsid w:val="00FF114F"/>
    <w:rsid w:val="00FF336D"/>
    <w:rsid w:val="00FF3661"/>
    <w:rsid w:val="00FF37F0"/>
    <w:rsid w:val="00FF37F3"/>
    <w:rsid w:val="00FF3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
    </w:rPr>
  </w:style>
  <w:style w:type="paragraph" w:styleId="Ttulo1">
    <w:name w:val="heading 1"/>
    <w:basedOn w:val="Normal"/>
    <w:next w:val="Normal"/>
    <w:link w:val="Ttulo1Car"/>
    <w:qFormat/>
    <w:pPr>
      <w:keepNext/>
      <w:jc w:val="center"/>
      <w:outlineLvl w:val="0"/>
    </w:pPr>
    <w:rPr>
      <w:rFonts w:ascii="Antique Olive" w:hAnsi="Antique Olive"/>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pPr>
      <w:keepNext/>
      <w:jc w:val="both"/>
      <w:outlineLvl w:val="2"/>
    </w:pPr>
    <w:rPr>
      <w:u w:val="single"/>
    </w:rPr>
  </w:style>
  <w:style w:type="paragraph" w:styleId="Ttulo4">
    <w:name w:val="heading 4"/>
    <w:basedOn w:val="Normal"/>
    <w:next w:val="Normal"/>
    <w:qFormat/>
    <w:pPr>
      <w:keepNext/>
      <w:jc w:val="both"/>
      <w:outlineLvl w:val="3"/>
    </w:pPr>
    <w:rPr>
      <w:b/>
      <w:color w:val="000000"/>
    </w:rPr>
  </w:style>
  <w:style w:type="paragraph" w:styleId="Ttulo5">
    <w:name w:val="heading 5"/>
    <w:basedOn w:val="Normal"/>
    <w:next w:val="Normal"/>
    <w:qFormat/>
    <w:pPr>
      <w:keepNext/>
      <w:jc w:val="both"/>
      <w:outlineLvl w:val="4"/>
    </w:pPr>
    <w:rPr>
      <w:color w:val="000000"/>
      <w:u w:val="single"/>
    </w:rPr>
  </w:style>
  <w:style w:type="paragraph" w:styleId="Ttulo6">
    <w:name w:val="heading 6"/>
    <w:basedOn w:val="Normal"/>
    <w:next w:val="Normal"/>
    <w:qFormat/>
    <w:pPr>
      <w:keepNext/>
      <w:jc w:val="center"/>
      <w:outlineLvl w:val="5"/>
    </w:pPr>
    <w:rPr>
      <w:rFonts w:ascii="Arial" w:hAnsi="Arial"/>
      <w:sz w:val="40"/>
    </w:rPr>
  </w:style>
  <w:style w:type="paragraph" w:styleId="Ttulo7">
    <w:name w:val="heading 7"/>
    <w:basedOn w:val="Normal"/>
    <w:next w:val="Normal"/>
    <w:qFormat/>
    <w:pPr>
      <w:keepNext/>
      <w:jc w:val="center"/>
      <w:outlineLvl w:val="6"/>
    </w:pPr>
    <w:rPr>
      <w:rFonts w:ascii="Arial" w:hAnsi="Arial"/>
      <w:b/>
      <w:sz w:val="24"/>
    </w:rPr>
  </w:style>
  <w:style w:type="paragraph" w:styleId="Ttulo8">
    <w:name w:val="heading 8"/>
    <w:basedOn w:val="Normal"/>
    <w:next w:val="Normal"/>
    <w:qFormat/>
    <w:pPr>
      <w:keepNext/>
      <w:outlineLvl w:val="7"/>
    </w:pPr>
    <w:rPr>
      <w:rFonts w:ascii="Arial" w:hAnsi="Arial"/>
      <w:b/>
    </w:rPr>
  </w:style>
  <w:style w:type="paragraph" w:styleId="Ttulo9">
    <w:name w:val="heading 9"/>
    <w:basedOn w:val="Normal"/>
    <w:next w:val="Normal"/>
    <w:qFormat/>
    <w:pPr>
      <w:keepNext/>
      <w:tabs>
        <w:tab w:val="left" w:pos="567"/>
        <w:tab w:val="left" w:pos="1134"/>
      </w:tabs>
      <w:jc w:val="both"/>
      <w:outlineLvl w:val="8"/>
    </w:pPr>
    <w:rPr>
      <w:rFonts w:ascii="Arial" w:hAnsi="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color w:val="000000"/>
    </w:rPr>
  </w:style>
  <w:style w:type="paragraph" w:styleId="Textoindependiente">
    <w:name w:val="Body Text"/>
    <w:basedOn w:val="Normal"/>
    <w:pPr>
      <w:tabs>
        <w:tab w:val="left" w:pos="567"/>
        <w:tab w:val="left" w:pos="1134"/>
      </w:tabs>
      <w:jc w:val="both"/>
    </w:pPr>
  </w:style>
  <w:style w:type="paragraph" w:styleId="Sangradetextonormal">
    <w:name w:val="Body Text Indent"/>
    <w:basedOn w:val="Normal"/>
    <w:pPr>
      <w:ind w:left="1134" w:hanging="1134"/>
    </w:pPr>
    <w:rPr>
      <w:color w:val="000000"/>
    </w:rPr>
  </w:style>
  <w:style w:type="paragraph" w:styleId="Sangra2detindependiente">
    <w:name w:val="Body Text Indent 2"/>
    <w:basedOn w:val="Normal"/>
    <w:pPr>
      <w:tabs>
        <w:tab w:val="left" w:pos="709"/>
        <w:tab w:val="left" w:pos="1134"/>
      </w:tabs>
      <w:ind w:left="567" w:hanging="567"/>
      <w:jc w:val="both"/>
    </w:pPr>
    <w:rPr>
      <w:rFonts w:ascii="Arial" w:hAnsi="Arial"/>
    </w:rPr>
  </w:style>
  <w:style w:type="paragraph" w:styleId="Textoindependiente3">
    <w:name w:val="Body Text 3"/>
    <w:basedOn w:val="Normal"/>
    <w:pPr>
      <w:jc w:val="center"/>
    </w:pPr>
    <w:rPr>
      <w:rFonts w:ascii="Arial" w:hAnsi="Arial"/>
      <w:sz w:val="32"/>
    </w:rPr>
  </w:style>
  <w:style w:type="paragraph" w:styleId="Sangra3detindependiente">
    <w:name w:val="Body Text Indent 3"/>
    <w:basedOn w:val="Normal"/>
    <w:pPr>
      <w:tabs>
        <w:tab w:val="left" w:pos="851"/>
      </w:tabs>
      <w:ind w:left="851" w:hanging="851"/>
      <w:jc w:val="both"/>
    </w:pPr>
    <w:rPr>
      <w:rFonts w:ascii="Arial" w:hAnsi="Arial"/>
      <w:b/>
    </w:rPr>
  </w:style>
  <w:style w:type="table" w:styleId="Tablaconcuadrcula">
    <w:name w:val="Table Grid"/>
    <w:basedOn w:val="Tablanormal"/>
    <w:rsid w:val="00762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laClusula">
    <w:name w:val="Texto de la Cláusula"/>
    <w:basedOn w:val="Normal"/>
    <w:rsid w:val="00404717"/>
    <w:pPr>
      <w:spacing w:before="240"/>
      <w:ind w:left="425"/>
      <w:jc w:val="both"/>
    </w:pPr>
    <w:rPr>
      <w:rFonts w:ascii="Arial" w:eastAsia="Times New Roman" w:hAnsi="Arial"/>
      <w:lang w:val="es-ES"/>
    </w:rPr>
  </w:style>
  <w:style w:type="paragraph" w:customStyle="1" w:styleId="TextodelaFraccin">
    <w:name w:val="Texto de la Fracción"/>
    <w:basedOn w:val="Normal"/>
    <w:rsid w:val="00404717"/>
    <w:pPr>
      <w:spacing w:before="240"/>
      <w:ind w:left="851"/>
      <w:jc w:val="both"/>
    </w:pPr>
    <w:rPr>
      <w:rFonts w:ascii="Arial" w:eastAsia="Times New Roman" w:hAnsi="Arial"/>
      <w:lang w:val="es-ES"/>
    </w:rPr>
  </w:style>
  <w:style w:type="paragraph" w:customStyle="1" w:styleId="TextodelInciso">
    <w:name w:val="Texto del Inciso"/>
    <w:basedOn w:val="Normal"/>
    <w:rsid w:val="00404717"/>
    <w:pPr>
      <w:spacing w:before="240"/>
      <w:ind w:left="1276"/>
      <w:jc w:val="both"/>
    </w:pPr>
    <w:rPr>
      <w:rFonts w:ascii="Arial" w:eastAsia="Times New Roman" w:hAnsi="Arial"/>
      <w:lang w:val="es-ES"/>
    </w:rPr>
  </w:style>
  <w:style w:type="paragraph" w:customStyle="1" w:styleId="ClusulaCT">
    <w:name w:val="Cláusula C/T"/>
    <w:basedOn w:val="Normal"/>
    <w:next w:val="TextodelaClusula"/>
    <w:rsid w:val="00404717"/>
    <w:pPr>
      <w:keepNext/>
      <w:numPr>
        <w:numId w:val="2"/>
      </w:numPr>
      <w:spacing w:before="240"/>
      <w:jc w:val="both"/>
    </w:pPr>
    <w:rPr>
      <w:rFonts w:ascii="Arial" w:eastAsia="Times New Roman" w:hAnsi="Arial"/>
      <w:b/>
      <w:caps/>
      <w:lang w:val="es-ES"/>
    </w:rPr>
  </w:style>
  <w:style w:type="paragraph" w:customStyle="1" w:styleId="A1FRACCINCT">
    <w:name w:val="A.1. FRACCIÓN C/T"/>
    <w:basedOn w:val="Ttulo8"/>
    <w:next w:val="TextodelaFraccin"/>
    <w:rsid w:val="00404717"/>
    <w:pPr>
      <w:spacing w:before="240"/>
      <w:ind w:left="851" w:hanging="567"/>
      <w:jc w:val="both"/>
    </w:pPr>
    <w:rPr>
      <w:rFonts w:eastAsia="Times New Roman"/>
      <w:caps/>
      <w:lang w:val="es-ES"/>
    </w:rPr>
  </w:style>
  <w:style w:type="paragraph" w:customStyle="1" w:styleId="Clausula">
    <w:name w:val="Clausula"/>
    <w:basedOn w:val="Normal"/>
    <w:rsid w:val="00404717"/>
    <w:pPr>
      <w:ind w:left="426"/>
      <w:jc w:val="both"/>
    </w:pPr>
    <w:rPr>
      <w:rFonts w:ascii="Arial" w:eastAsia="Times New Roman" w:hAnsi="Arial"/>
      <w:snapToGrid w:val="0"/>
      <w:lang w:val="es-ES_tradnl"/>
    </w:rPr>
  </w:style>
  <w:style w:type="paragraph" w:customStyle="1" w:styleId="Tabla">
    <w:name w:val="Tabla"/>
    <w:basedOn w:val="Normal"/>
    <w:rsid w:val="00404717"/>
    <w:pPr>
      <w:keepNext/>
      <w:spacing w:before="240" w:after="240"/>
      <w:jc w:val="center"/>
    </w:pPr>
    <w:rPr>
      <w:rFonts w:ascii="Arial" w:eastAsia="Times New Roman" w:hAnsi="Arial"/>
      <w:b/>
      <w:snapToGrid w:val="0"/>
      <w:lang w:val="es-ES_tradnl"/>
    </w:rPr>
  </w:style>
  <w:style w:type="paragraph" w:customStyle="1" w:styleId="Default">
    <w:name w:val="Default"/>
    <w:rsid w:val="00965E12"/>
    <w:pPr>
      <w:widowControl w:val="0"/>
      <w:autoSpaceDE w:val="0"/>
      <w:autoSpaceDN w:val="0"/>
      <w:adjustRightInd w:val="0"/>
    </w:pPr>
    <w:rPr>
      <w:rFonts w:ascii="Arial" w:eastAsia="Times New Roman" w:hAnsi="Arial" w:cs="Arial"/>
      <w:color w:val="000000"/>
      <w:sz w:val="24"/>
      <w:szCs w:val="24"/>
    </w:rPr>
  </w:style>
  <w:style w:type="paragraph" w:customStyle="1" w:styleId="Epgrafe1">
    <w:name w:val="Epígrafe1"/>
    <w:basedOn w:val="Normal"/>
    <w:next w:val="Normal"/>
    <w:qFormat/>
    <w:rsid w:val="00965E12"/>
    <w:pPr>
      <w:framePr w:w="7142" w:h="1085" w:hSpace="141" w:wrap="auto" w:vAnchor="text" w:hAnchor="page" w:x="3321" w:y="1"/>
      <w:jc w:val="center"/>
    </w:pPr>
    <w:rPr>
      <w:rFonts w:ascii="Albertus Medium" w:eastAsia="Times New Roman" w:hAnsi="Albertus Medium" w:cs="Albertus Medium"/>
      <w:b/>
      <w:bCs/>
      <w:lang w:eastAsia="es-MX"/>
    </w:rPr>
  </w:style>
  <w:style w:type="character" w:customStyle="1" w:styleId="Ttulo1Car">
    <w:name w:val="Título 1 Car"/>
    <w:link w:val="Ttulo1"/>
    <w:rsid w:val="00614732"/>
    <w:rPr>
      <w:rFonts w:ascii="Antique Olive" w:hAnsi="Antique Olive"/>
      <w:b/>
      <w:lang w:eastAsia="es-ES"/>
    </w:rPr>
  </w:style>
  <w:style w:type="paragraph" w:styleId="NormalWeb">
    <w:name w:val="Normal (Web)"/>
    <w:basedOn w:val="Normal"/>
    <w:uiPriority w:val="99"/>
    <w:semiHidden/>
    <w:unhideWhenUsed/>
    <w:rsid w:val="001553AC"/>
    <w:pPr>
      <w:spacing w:before="100" w:beforeAutospacing="1" w:after="100" w:afterAutospacing="1"/>
    </w:pPr>
    <w:rPr>
      <w:rFonts w:eastAsia="Times New Roman"/>
      <w:sz w:val="24"/>
      <w:szCs w:val="24"/>
      <w:lang w:eastAsia="es-MX"/>
    </w:rPr>
  </w:style>
  <w:style w:type="paragraph" w:styleId="Prrafodelista">
    <w:name w:val="List Paragraph"/>
    <w:basedOn w:val="Normal"/>
    <w:uiPriority w:val="34"/>
    <w:qFormat/>
    <w:rsid w:val="00B21526"/>
    <w:pPr>
      <w:ind w:left="708"/>
    </w:pPr>
    <w:rPr>
      <w:rFonts w:eastAsia="Times New Roman"/>
      <w:lang w:val="es-ES_tradnl" w:eastAsia="es-MX"/>
    </w:rPr>
  </w:style>
  <w:style w:type="character" w:customStyle="1" w:styleId="EncabezadoCar">
    <w:name w:val="Encabezado Car"/>
    <w:link w:val="Encabezado"/>
    <w:rsid w:val="00643820"/>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
    </w:rPr>
  </w:style>
  <w:style w:type="paragraph" w:styleId="Ttulo1">
    <w:name w:val="heading 1"/>
    <w:basedOn w:val="Normal"/>
    <w:next w:val="Normal"/>
    <w:link w:val="Ttulo1Car"/>
    <w:qFormat/>
    <w:pPr>
      <w:keepNext/>
      <w:jc w:val="center"/>
      <w:outlineLvl w:val="0"/>
    </w:pPr>
    <w:rPr>
      <w:rFonts w:ascii="Antique Olive" w:hAnsi="Antique Olive"/>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pPr>
      <w:keepNext/>
      <w:jc w:val="both"/>
      <w:outlineLvl w:val="2"/>
    </w:pPr>
    <w:rPr>
      <w:u w:val="single"/>
    </w:rPr>
  </w:style>
  <w:style w:type="paragraph" w:styleId="Ttulo4">
    <w:name w:val="heading 4"/>
    <w:basedOn w:val="Normal"/>
    <w:next w:val="Normal"/>
    <w:qFormat/>
    <w:pPr>
      <w:keepNext/>
      <w:jc w:val="both"/>
      <w:outlineLvl w:val="3"/>
    </w:pPr>
    <w:rPr>
      <w:b/>
      <w:color w:val="000000"/>
    </w:rPr>
  </w:style>
  <w:style w:type="paragraph" w:styleId="Ttulo5">
    <w:name w:val="heading 5"/>
    <w:basedOn w:val="Normal"/>
    <w:next w:val="Normal"/>
    <w:qFormat/>
    <w:pPr>
      <w:keepNext/>
      <w:jc w:val="both"/>
      <w:outlineLvl w:val="4"/>
    </w:pPr>
    <w:rPr>
      <w:color w:val="000000"/>
      <w:u w:val="single"/>
    </w:rPr>
  </w:style>
  <w:style w:type="paragraph" w:styleId="Ttulo6">
    <w:name w:val="heading 6"/>
    <w:basedOn w:val="Normal"/>
    <w:next w:val="Normal"/>
    <w:qFormat/>
    <w:pPr>
      <w:keepNext/>
      <w:jc w:val="center"/>
      <w:outlineLvl w:val="5"/>
    </w:pPr>
    <w:rPr>
      <w:rFonts w:ascii="Arial" w:hAnsi="Arial"/>
      <w:sz w:val="40"/>
    </w:rPr>
  </w:style>
  <w:style w:type="paragraph" w:styleId="Ttulo7">
    <w:name w:val="heading 7"/>
    <w:basedOn w:val="Normal"/>
    <w:next w:val="Normal"/>
    <w:qFormat/>
    <w:pPr>
      <w:keepNext/>
      <w:jc w:val="center"/>
      <w:outlineLvl w:val="6"/>
    </w:pPr>
    <w:rPr>
      <w:rFonts w:ascii="Arial" w:hAnsi="Arial"/>
      <w:b/>
      <w:sz w:val="24"/>
    </w:rPr>
  </w:style>
  <w:style w:type="paragraph" w:styleId="Ttulo8">
    <w:name w:val="heading 8"/>
    <w:basedOn w:val="Normal"/>
    <w:next w:val="Normal"/>
    <w:qFormat/>
    <w:pPr>
      <w:keepNext/>
      <w:outlineLvl w:val="7"/>
    </w:pPr>
    <w:rPr>
      <w:rFonts w:ascii="Arial" w:hAnsi="Arial"/>
      <w:b/>
    </w:rPr>
  </w:style>
  <w:style w:type="paragraph" w:styleId="Ttulo9">
    <w:name w:val="heading 9"/>
    <w:basedOn w:val="Normal"/>
    <w:next w:val="Normal"/>
    <w:qFormat/>
    <w:pPr>
      <w:keepNext/>
      <w:tabs>
        <w:tab w:val="left" w:pos="567"/>
        <w:tab w:val="left" w:pos="1134"/>
      </w:tabs>
      <w:jc w:val="both"/>
      <w:outlineLvl w:val="8"/>
    </w:pPr>
    <w:rPr>
      <w:rFonts w:ascii="Arial" w:hAnsi="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color w:val="000000"/>
    </w:rPr>
  </w:style>
  <w:style w:type="paragraph" w:styleId="Textoindependiente">
    <w:name w:val="Body Text"/>
    <w:basedOn w:val="Normal"/>
    <w:pPr>
      <w:tabs>
        <w:tab w:val="left" w:pos="567"/>
        <w:tab w:val="left" w:pos="1134"/>
      </w:tabs>
      <w:jc w:val="both"/>
    </w:pPr>
  </w:style>
  <w:style w:type="paragraph" w:styleId="Sangradetextonormal">
    <w:name w:val="Body Text Indent"/>
    <w:basedOn w:val="Normal"/>
    <w:pPr>
      <w:ind w:left="1134" w:hanging="1134"/>
    </w:pPr>
    <w:rPr>
      <w:color w:val="000000"/>
    </w:rPr>
  </w:style>
  <w:style w:type="paragraph" w:styleId="Sangra2detindependiente">
    <w:name w:val="Body Text Indent 2"/>
    <w:basedOn w:val="Normal"/>
    <w:pPr>
      <w:tabs>
        <w:tab w:val="left" w:pos="709"/>
        <w:tab w:val="left" w:pos="1134"/>
      </w:tabs>
      <w:ind w:left="567" w:hanging="567"/>
      <w:jc w:val="both"/>
    </w:pPr>
    <w:rPr>
      <w:rFonts w:ascii="Arial" w:hAnsi="Arial"/>
    </w:rPr>
  </w:style>
  <w:style w:type="paragraph" w:styleId="Textoindependiente3">
    <w:name w:val="Body Text 3"/>
    <w:basedOn w:val="Normal"/>
    <w:pPr>
      <w:jc w:val="center"/>
    </w:pPr>
    <w:rPr>
      <w:rFonts w:ascii="Arial" w:hAnsi="Arial"/>
      <w:sz w:val="32"/>
    </w:rPr>
  </w:style>
  <w:style w:type="paragraph" w:styleId="Sangra3detindependiente">
    <w:name w:val="Body Text Indent 3"/>
    <w:basedOn w:val="Normal"/>
    <w:pPr>
      <w:tabs>
        <w:tab w:val="left" w:pos="851"/>
      </w:tabs>
      <w:ind w:left="851" w:hanging="851"/>
      <w:jc w:val="both"/>
    </w:pPr>
    <w:rPr>
      <w:rFonts w:ascii="Arial" w:hAnsi="Arial"/>
      <w:b/>
    </w:rPr>
  </w:style>
  <w:style w:type="table" w:styleId="Tablaconcuadrcula">
    <w:name w:val="Table Grid"/>
    <w:basedOn w:val="Tablanormal"/>
    <w:rsid w:val="00762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laClusula">
    <w:name w:val="Texto de la Cláusula"/>
    <w:basedOn w:val="Normal"/>
    <w:rsid w:val="00404717"/>
    <w:pPr>
      <w:spacing w:before="240"/>
      <w:ind w:left="425"/>
      <w:jc w:val="both"/>
    </w:pPr>
    <w:rPr>
      <w:rFonts w:ascii="Arial" w:eastAsia="Times New Roman" w:hAnsi="Arial"/>
      <w:lang w:val="es-ES"/>
    </w:rPr>
  </w:style>
  <w:style w:type="paragraph" w:customStyle="1" w:styleId="TextodelaFraccin">
    <w:name w:val="Texto de la Fracción"/>
    <w:basedOn w:val="Normal"/>
    <w:rsid w:val="00404717"/>
    <w:pPr>
      <w:spacing w:before="240"/>
      <w:ind w:left="851"/>
      <w:jc w:val="both"/>
    </w:pPr>
    <w:rPr>
      <w:rFonts w:ascii="Arial" w:eastAsia="Times New Roman" w:hAnsi="Arial"/>
      <w:lang w:val="es-ES"/>
    </w:rPr>
  </w:style>
  <w:style w:type="paragraph" w:customStyle="1" w:styleId="TextodelInciso">
    <w:name w:val="Texto del Inciso"/>
    <w:basedOn w:val="Normal"/>
    <w:rsid w:val="00404717"/>
    <w:pPr>
      <w:spacing w:before="240"/>
      <w:ind w:left="1276"/>
      <w:jc w:val="both"/>
    </w:pPr>
    <w:rPr>
      <w:rFonts w:ascii="Arial" w:eastAsia="Times New Roman" w:hAnsi="Arial"/>
      <w:lang w:val="es-ES"/>
    </w:rPr>
  </w:style>
  <w:style w:type="paragraph" w:customStyle="1" w:styleId="ClusulaCT">
    <w:name w:val="Cláusula C/T"/>
    <w:basedOn w:val="Normal"/>
    <w:next w:val="TextodelaClusula"/>
    <w:rsid w:val="00404717"/>
    <w:pPr>
      <w:keepNext/>
      <w:numPr>
        <w:numId w:val="2"/>
      </w:numPr>
      <w:spacing w:before="240"/>
      <w:jc w:val="both"/>
    </w:pPr>
    <w:rPr>
      <w:rFonts w:ascii="Arial" w:eastAsia="Times New Roman" w:hAnsi="Arial"/>
      <w:b/>
      <w:caps/>
      <w:lang w:val="es-ES"/>
    </w:rPr>
  </w:style>
  <w:style w:type="paragraph" w:customStyle="1" w:styleId="A1FRACCINCT">
    <w:name w:val="A.1. FRACCIÓN C/T"/>
    <w:basedOn w:val="Ttulo8"/>
    <w:next w:val="TextodelaFraccin"/>
    <w:rsid w:val="00404717"/>
    <w:pPr>
      <w:spacing w:before="240"/>
      <w:ind w:left="851" w:hanging="567"/>
      <w:jc w:val="both"/>
    </w:pPr>
    <w:rPr>
      <w:rFonts w:eastAsia="Times New Roman"/>
      <w:caps/>
      <w:lang w:val="es-ES"/>
    </w:rPr>
  </w:style>
  <w:style w:type="paragraph" w:customStyle="1" w:styleId="Clausula">
    <w:name w:val="Clausula"/>
    <w:basedOn w:val="Normal"/>
    <w:rsid w:val="00404717"/>
    <w:pPr>
      <w:ind w:left="426"/>
      <w:jc w:val="both"/>
    </w:pPr>
    <w:rPr>
      <w:rFonts w:ascii="Arial" w:eastAsia="Times New Roman" w:hAnsi="Arial"/>
      <w:snapToGrid w:val="0"/>
      <w:lang w:val="es-ES_tradnl"/>
    </w:rPr>
  </w:style>
  <w:style w:type="paragraph" w:customStyle="1" w:styleId="Tabla">
    <w:name w:val="Tabla"/>
    <w:basedOn w:val="Normal"/>
    <w:rsid w:val="00404717"/>
    <w:pPr>
      <w:keepNext/>
      <w:spacing w:before="240" w:after="240"/>
      <w:jc w:val="center"/>
    </w:pPr>
    <w:rPr>
      <w:rFonts w:ascii="Arial" w:eastAsia="Times New Roman" w:hAnsi="Arial"/>
      <w:b/>
      <w:snapToGrid w:val="0"/>
      <w:lang w:val="es-ES_tradnl"/>
    </w:rPr>
  </w:style>
  <w:style w:type="paragraph" w:customStyle="1" w:styleId="Default">
    <w:name w:val="Default"/>
    <w:rsid w:val="00965E12"/>
    <w:pPr>
      <w:widowControl w:val="0"/>
      <w:autoSpaceDE w:val="0"/>
      <w:autoSpaceDN w:val="0"/>
      <w:adjustRightInd w:val="0"/>
    </w:pPr>
    <w:rPr>
      <w:rFonts w:ascii="Arial" w:eastAsia="Times New Roman" w:hAnsi="Arial" w:cs="Arial"/>
      <w:color w:val="000000"/>
      <w:sz w:val="24"/>
      <w:szCs w:val="24"/>
    </w:rPr>
  </w:style>
  <w:style w:type="paragraph" w:customStyle="1" w:styleId="Epgrafe1">
    <w:name w:val="Epígrafe1"/>
    <w:basedOn w:val="Normal"/>
    <w:next w:val="Normal"/>
    <w:qFormat/>
    <w:rsid w:val="00965E12"/>
    <w:pPr>
      <w:framePr w:w="7142" w:h="1085" w:hSpace="141" w:wrap="auto" w:vAnchor="text" w:hAnchor="page" w:x="3321" w:y="1"/>
      <w:jc w:val="center"/>
    </w:pPr>
    <w:rPr>
      <w:rFonts w:ascii="Albertus Medium" w:eastAsia="Times New Roman" w:hAnsi="Albertus Medium" w:cs="Albertus Medium"/>
      <w:b/>
      <w:bCs/>
      <w:lang w:eastAsia="es-MX"/>
    </w:rPr>
  </w:style>
  <w:style w:type="character" w:customStyle="1" w:styleId="Ttulo1Car">
    <w:name w:val="Título 1 Car"/>
    <w:link w:val="Ttulo1"/>
    <w:rsid w:val="00614732"/>
    <w:rPr>
      <w:rFonts w:ascii="Antique Olive" w:hAnsi="Antique Olive"/>
      <w:b/>
      <w:lang w:eastAsia="es-ES"/>
    </w:rPr>
  </w:style>
  <w:style w:type="paragraph" w:styleId="NormalWeb">
    <w:name w:val="Normal (Web)"/>
    <w:basedOn w:val="Normal"/>
    <w:uiPriority w:val="99"/>
    <w:semiHidden/>
    <w:unhideWhenUsed/>
    <w:rsid w:val="001553AC"/>
    <w:pPr>
      <w:spacing w:before="100" w:beforeAutospacing="1" w:after="100" w:afterAutospacing="1"/>
    </w:pPr>
    <w:rPr>
      <w:rFonts w:eastAsia="Times New Roman"/>
      <w:sz w:val="24"/>
      <w:szCs w:val="24"/>
      <w:lang w:eastAsia="es-MX"/>
    </w:rPr>
  </w:style>
  <w:style w:type="paragraph" w:styleId="Prrafodelista">
    <w:name w:val="List Paragraph"/>
    <w:basedOn w:val="Normal"/>
    <w:uiPriority w:val="34"/>
    <w:qFormat/>
    <w:rsid w:val="00B21526"/>
    <w:pPr>
      <w:ind w:left="708"/>
    </w:pPr>
    <w:rPr>
      <w:rFonts w:eastAsia="Times New Roman"/>
      <w:lang w:val="es-ES_tradnl" w:eastAsia="es-MX"/>
    </w:rPr>
  </w:style>
  <w:style w:type="character" w:customStyle="1" w:styleId="EncabezadoCar">
    <w:name w:val="Encabezado Car"/>
    <w:link w:val="Encabezado"/>
    <w:rsid w:val="00643820"/>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366">
      <w:bodyDiv w:val="1"/>
      <w:marLeft w:val="0"/>
      <w:marRight w:val="0"/>
      <w:marTop w:val="0"/>
      <w:marBottom w:val="0"/>
      <w:divBdr>
        <w:top w:val="none" w:sz="0" w:space="0" w:color="auto"/>
        <w:left w:val="none" w:sz="0" w:space="0" w:color="auto"/>
        <w:bottom w:val="none" w:sz="0" w:space="0" w:color="auto"/>
        <w:right w:val="none" w:sz="0" w:space="0" w:color="auto"/>
      </w:divBdr>
    </w:div>
    <w:div w:id="80831649">
      <w:bodyDiv w:val="1"/>
      <w:marLeft w:val="0"/>
      <w:marRight w:val="0"/>
      <w:marTop w:val="0"/>
      <w:marBottom w:val="0"/>
      <w:divBdr>
        <w:top w:val="none" w:sz="0" w:space="0" w:color="auto"/>
        <w:left w:val="none" w:sz="0" w:space="0" w:color="auto"/>
        <w:bottom w:val="none" w:sz="0" w:space="0" w:color="auto"/>
        <w:right w:val="none" w:sz="0" w:space="0" w:color="auto"/>
      </w:divBdr>
    </w:div>
    <w:div w:id="131141656">
      <w:bodyDiv w:val="1"/>
      <w:marLeft w:val="0"/>
      <w:marRight w:val="0"/>
      <w:marTop w:val="0"/>
      <w:marBottom w:val="0"/>
      <w:divBdr>
        <w:top w:val="none" w:sz="0" w:space="0" w:color="auto"/>
        <w:left w:val="none" w:sz="0" w:space="0" w:color="auto"/>
        <w:bottom w:val="none" w:sz="0" w:space="0" w:color="auto"/>
        <w:right w:val="none" w:sz="0" w:space="0" w:color="auto"/>
      </w:divBdr>
      <w:divsChild>
        <w:div w:id="1847161667">
          <w:marLeft w:val="0"/>
          <w:marRight w:val="0"/>
          <w:marTop w:val="0"/>
          <w:marBottom w:val="0"/>
          <w:divBdr>
            <w:top w:val="none" w:sz="0" w:space="0" w:color="auto"/>
            <w:left w:val="none" w:sz="0" w:space="0" w:color="auto"/>
            <w:bottom w:val="none" w:sz="0" w:space="0" w:color="auto"/>
            <w:right w:val="none" w:sz="0" w:space="0" w:color="auto"/>
          </w:divBdr>
          <w:divsChild>
            <w:div w:id="670915233">
              <w:marLeft w:val="0"/>
              <w:marRight w:val="0"/>
              <w:marTop w:val="0"/>
              <w:marBottom w:val="0"/>
              <w:divBdr>
                <w:top w:val="none" w:sz="0" w:space="0" w:color="auto"/>
                <w:left w:val="none" w:sz="0" w:space="0" w:color="auto"/>
                <w:bottom w:val="none" w:sz="0" w:space="0" w:color="auto"/>
                <w:right w:val="none" w:sz="0" w:space="0" w:color="auto"/>
              </w:divBdr>
              <w:divsChild>
                <w:div w:id="1862280796">
                  <w:marLeft w:val="0"/>
                  <w:marRight w:val="0"/>
                  <w:marTop w:val="0"/>
                  <w:marBottom w:val="0"/>
                  <w:divBdr>
                    <w:top w:val="none" w:sz="0" w:space="0" w:color="auto"/>
                    <w:left w:val="none" w:sz="0" w:space="0" w:color="auto"/>
                    <w:bottom w:val="none" w:sz="0" w:space="0" w:color="auto"/>
                    <w:right w:val="none" w:sz="0" w:space="0" w:color="auto"/>
                  </w:divBdr>
                  <w:divsChild>
                    <w:div w:id="1435252215">
                      <w:marLeft w:val="0"/>
                      <w:marRight w:val="0"/>
                      <w:marTop w:val="0"/>
                      <w:marBottom w:val="0"/>
                      <w:divBdr>
                        <w:top w:val="none" w:sz="0" w:space="0" w:color="auto"/>
                        <w:left w:val="none" w:sz="0" w:space="0" w:color="auto"/>
                        <w:bottom w:val="none" w:sz="0" w:space="0" w:color="auto"/>
                        <w:right w:val="none" w:sz="0" w:space="0" w:color="auto"/>
                      </w:divBdr>
                      <w:divsChild>
                        <w:div w:id="17060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225776">
      <w:bodyDiv w:val="1"/>
      <w:marLeft w:val="0"/>
      <w:marRight w:val="0"/>
      <w:marTop w:val="0"/>
      <w:marBottom w:val="0"/>
      <w:divBdr>
        <w:top w:val="none" w:sz="0" w:space="0" w:color="auto"/>
        <w:left w:val="none" w:sz="0" w:space="0" w:color="auto"/>
        <w:bottom w:val="none" w:sz="0" w:space="0" w:color="auto"/>
        <w:right w:val="none" w:sz="0" w:space="0" w:color="auto"/>
      </w:divBdr>
    </w:div>
    <w:div w:id="1308778949">
      <w:bodyDiv w:val="1"/>
      <w:marLeft w:val="0"/>
      <w:marRight w:val="0"/>
      <w:marTop w:val="0"/>
      <w:marBottom w:val="0"/>
      <w:divBdr>
        <w:top w:val="none" w:sz="0" w:space="0" w:color="auto"/>
        <w:left w:val="none" w:sz="0" w:space="0" w:color="auto"/>
        <w:bottom w:val="none" w:sz="0" w:space="0" w:color="auto"/>
        <w:right w:val="none" w:sz="0" w:space="0" w:color="auto"/>
      </w:divBdr>
    </w:div>
    <w:div w:id="1518617912">
      <w:bodyDiv w:val="1"/>
      <w:marLeft w:val="0"/>
      <w:marRight w:val="0"/>
      <w:marTop w:val="100"/>
      <w:marBottom w:val="100"/>
      <w:divBdr>
        <w:top w:val="none" w:sz="0" w:space="0" w:color="auto"/>
        <w:left w:val="none" w:sz="0" w:space="0" w:color="auto"/>
        <w:bottom w:val="none" w:sz="0" w:space="0" w:color="auto"/>
        <w:right w:val="none" w:sz="0" w:space="0" w:color="auto"/>
      </w:divBdr>
      <w:divsChild>
        <w:div w:id="570969326">
          <w:marLeft w:val="0"/>
          <w:marRight w:val="0"/>
          <w:marTop w:val="100"/>
          <w:marBottom w:val="100"/>
          <w:divBdr>
            <w:top w:val="none" w:sz="0" w:space="0" w:color="auto"/>
            <w:left w:val="none" w:sz="0" w:space="0" w:color="auto"/>
            <w:bottom w:val="single" w:sz="6" w:space="0" w:color="28643C"/>
            <w:right w:val="none" w:sz="0" w:space="0" w:color="auto"/>
          </w:divBdr>
        </w:div>
      </w:divsChild>
    </w:div>
    <w:div w:id="1835878454">
      <w:bodyDiv w:val="1"/>
      <w:marLeft w:val="0"/>
      <w:marRight w:val="0"/>
      <w:marTop w:val="0"/>
      <w:marBottom w:val="0"/>
      <w:divBdr>
        <w:top w:val="none" w:sz="0" w:space="0" w:color="auto"/>
        <w:left w:val="none" w:sz="0" w:space="0" w:color="auto"/>
        <w:bottom w:val="none" w:sz="0" w:space="0" w:color="auto"/>
        <w:right w:val="none" w:sz="0" w:space="0" w:color="auto"/>
      </w:divBdr>
    </w:div>
    <w:div w:id="1924408884">
      <w:bodyDiv w:val="1"/>
      <w:marLeft w:val="0"/>
      <w:marRight w:val="0"/>
      <w:marTop w:val="0"/>
      <w:marBottom w:val="0"/>
      <w:divBdr>
        <w:top w:val="none" w:sz="0" w:space="0" w:color="auto"/>
        <w:left w:val="none" w:sz="0" w:space="0" w:color="auto"/>
        <w:bottom w:val="none" w:sz="0" w:space="0" w:color="auto"/>
        <w:right w:val="none" w:sz="0" w:space="0" w:color="auto"/>
      </w:divBdr>
    </w:div>
    <w:div w:id="1925340282">
      <w:bodyDiv w:val="1"/>
      <w:marLeft w:val="0"/>
      <w:marRight w:val="0"/>
      <w:marTop w:val="100"/>
      <w:marBottom w:val="100"/>
      <w:divBdr>
        <w:top w:val="none" w:sz="0" w:space="0" w:color="auto"/>
        <w:left w:val="none" w:sz="0" w:space="0" w:color="auto"/>
        <w:bottom w:val="none" w:sz="0" w:space="0" w:color="auto"/>
        <w:right w:val="none" w:sz="0" w:space="0" w:color="auto"/>
      </w:divBdr>
      <w:divsChild>
        <w:div w:id="549414705">
          <w:marLeft w:val="0"/>
          <w:marRight w:val="0"/>
          <w:marTop w:val="100"/>
          <w:marBottom w:val="100"/>
          <w:divBdr>
            <w:top w:val="none" w:sz="0" w:space="0" w:color="auto"/>
            <w:left w:val="none" w:sz="0" w:space="0" w:color="auto"/>
            <w:bottom w:val="single" w:sz="6" w:space="0" w:color="28643C"/>
            <w:right w:val="none" w:sz="0" w:space="0" w:color="auto"/>
          </w:divBdr>
          <w:divsChild>
            <w:div w:id="785079910">
              <w:marLeft w:val="5442"/>
              <w:marRight w:val="1256"/>
              <w:marTop w:val="0"/>
              <w:marBottom w:val="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AmplMexqro\Tecnico\ftostecnicos\ESPECIF\Especifi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CDF9-4B4A-44BB-87B8-A98FCD59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Especific</Template>
  <TotalTime>77</TotalTime>
  <Pages>1</Pages>
  <Words>5223</Words>
  <Characters>28730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ESPECIFICACIONES ENTRONQUE ALDAMA Y SACRAMENTO</vt:lpstr>
    </vt:vector>
  </TitlesOfParts>
  <Manager>SERVER INGENIERIA, S.A. DE C.V.</Manager>
  <Company>CAPUFE</Company>
  <LinksUpToDate>false</LinksUpToDate>
  <CharactersWithSpaces>33886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ESPECIFICACIONES ENTRONQUE ALDAMA Y SACRAMENTO</dc:title>
  <dc:subject>ESPECIFICACIONES PARTICULARES Y COMPLEMENTARIAS</dc:subject>
  <dc:creator>JOAQUIN EDGAR PAEZ GOMEZ</dc:creator>
  <cp:keywords/>
  <cp:lastModifiedBy>Todo Poderoso</cp:lastModifiedBy>
  <cp:revision>8</cp:revision>
  <cp:lastPrinted>2011-04-13T22:08:00Z</cp:lastPrinted>
  <dcterms:created xsi:type="dcterms:W3CDTF">2014-07-17T15:35:00Z</dcterms:created>
  <dcterms:modified xsi:type="dcterms:W3CDTF">2014-08-25T20:24:00Z</dcterms:modified>
  <cp:category>ENTRONQUE ALDAMA Y SACRAMENTO</cp:category>
</cp:coreProperties>
</file>